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bidi w:val="0"/>
        <w:ind w:hanging="0" w:start="4536" w:end="0"/>
        <w:jc w:val="start"/>
        <w:rPr>
          <w:rFonts w:ascii="Arial" w:hAnsi="Arial" w:eastAsia="Arial"/>
          <w:b/>
          <w:sz w:val="20"/>
        </w:rPr>
      </w:pPr>
      <w:r>
        <w:rPr>
          <w:rFonts w:eastAsia="Arial" w:ascii="Arial" w:hAnsi="Arial"/>
          <w:b/>
          <w:sz w:val="20"/>
        </w:rPr>
        <w:drawing>
          <wp:anchor distT="0" distB="0" distL="0" distR="0" simplePos="0" relativeHeight="2" behindDoc="1" locked="0" layoutInCell="1" allowOverlap="1">
            <wp:simplePos x="0" y="0"/>
            <wp:positionH relativeFrom="column">
              <wp:posOffset>208280</wp:posOffset>
            </wp:positionH>
            <wp:positionV relativeFrom="paragraph">
              <wp:posOffset>-598170</wp:posOffset>
            </wp:positionV>
            <wp:extent cx="2402840" cy="622935"/>
            <wp:effectExtent l="0" t="0" r="0" b="0"/>
            <wp:wrapNone/>
            <wp:docPr id="1" name="Immagine 1104178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104178609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Header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bidi w:val="0"/>
        <w:ind w:hanging="0" w:start="4536" w:end="0"/>
        <w:jc w:val="start"/>
        <w:rPr>
          <w:rFonts w:ascii="Arial" w:hAnsi="Arial" w:eastAsia="Arial"/>
          <w:b/>
          <w:sz w:val="20"/>
        </w:rPr>
      </w:pPr>
      <w:r>
        <w:rPr>
          <w:rFonts w:eastAsia="Arial" w:ascii="Arial" w:hAnsi="Arial"/>
          <w:b/>
          <w:sz w:val="20"/>
        </w:rPr>
        <w:t>DATA __________________</w:t>
      </w:r>
    </w:p>
    <w:p>
      <w:pPr>
        <w:pStyle w:val="Header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bidi w:val="0"/>
        <w:ind w:hanging="0" w:start="4536" w:end="0"/>
        <w:jc w:val="start"/>
        <w:rPr>
          <w:rFonts w:ascii="Arial" w:hAnsi="Arial" w:eastAsia="Arial"/>
          <w:b/>
          <w:sz w:val="20"/>
        </w:rPr>
      </w:pPr>
      <w:r>
        <w:rPr>
          <w:rFonts w:eastAsia="Arial" w:ascii="Arial" w:hAnsi="Arial"/>
          <w:b/>
          <w:sz w:val="20"/>
        </w:rPr>
      </w:r>
    </w:p>
    <w:p>
      <w:pPr>
        <w:pStyle w:val="Header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bidi w:val="0"/>
        <w:ind w:hanging="0" w:start="4536" w:end="0"/>
        <w:jc w:val="start"/>
        <w:rPr/>
      </w:pPr>
      <w:r>
        <w:rPr>
          <w:rFonts w:eastAsia="Arial" w:ascii="Arial" w:hAnsi="Arial"/>
          <w:b/>
          <w:sz w:val="20"/>
        </w:rPr>
        <w:t>PROTOCOLLO COMUNE _______________________</w:t>
      </w:r>
    </w:p>
    <w:p>
      <w:pPr>
        <w:pStyle w:val="Header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bidi w:val="0"/>
        <w:ind w:hanging="0" w:start="4536" w:end="0"/>
        <w:jc w:val="start"/>
        <w:rPr>
          <w:rFonts w:ascii="Arial" w:hAnsi="Arial" w:eastAsia="Arial"/>
          <w:b/>
          <w:sz w:val="20"/>
        </w:rPr>
      </w:pPr>
      <w:r>
        <w:rPr>
          <w:rFonts w:eastAsia="Arial" w:ascii="Arial" w:hAnsi="Arial"/>
          <w:b/>
          <w:sz w:val="20"/>
        </w:rPr>
      </w:r>
    </w:p>
    <w:p>
      <w:pPr>
        <w:pStyle w:val="Header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4819"/>
        </w:tabs>
        <w:bidi w:val="0"/>
        <w:ind w:hanging="0" w:start="4536" w:end="0"/>
        <w:jc w:val="start"/>
        <w:rPr>
          <w:rFonts w:ascii="Arial" w:hAnsi="Arial" w:eastAsia="Arial"/>
          <w:b/>
          <w:sz w:val="20"/>
        </w:rPr>
      </w:pPr>
      <w:r>
        <w:rPr>
          <w:rFonts w:eastAsia="Arial" w:ascii="Arial" w:hAnsi="Arial"/>
          <w:b/>
          <w:sz w:val="20"/>
        </w:rPr>
        <w:t>CODICE CARNET _______________________</w:t>
      </w:r>
    </w:p>
    <w:p>
      <w:pPr>
        <w:pStyle w:val="Header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bidi w:val="0"/>
        <w:ind w:hanging="0" w:start="4536" w:end="0"/>
        <w:jc w:val="start"/>
        <w:rPr>
          <w:rFonts w:ascii="Arial" w:hAnsi="Arial" w:eastAsia="Arial"/>
          <w:b/>
          <w:sz w:val="12"/>
        </w:rPr>
      </w:pPr>
      <w:r>
        <w:rPr>
          <w:rFonts w:eastAsia="Arial" w:ascii="Arial" w:hAnsi="Arial"/>
          <w:b/>
          <w:sz w:val="12"/>
        </w:rPr>
      </w:r>
    </w:p>
    <w:p>
      <w:pPr>
        <w:pStyle w:val="Header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bidi w:val="0"/>
        <w:spacing w:lineRule="auto" w:line="276" w:before="0" w:after="200"/>
        <w:ind w:hanging="0" w:start="4536" w:end="0"/>
        <w:jc w:val="start"/>
        <w:rPr/>
      </w:pPr>
      <w:r>
        <w:rPr>
          <w:rFonts w:eastAsia="Arial" w:ascii="Arial" w:hAnsi="Arial"/>
          <w:b/>
          <w:i/>
          <w:sz w:val="20"/>
          <w:lang w:val="it-IT"/>
        </w:rPr>
        <w:t>Consegnare fotocopia prima pagina al richiedente</w:t>
      </w:r>
    </w:p>
    <w:p>
      <w:pPr>
        <w:pStyle w:val="Normal"/>
        <w:bidi w:val="0"/>
        <w:spacing w:lineRule="auto" w:line="276" w:before="0" w:after="200"/>
        <w:jc w:val="start"/>
        <w:rPr>
          <w:rFonts w:ascii="Calibri" w:hAnsi="Calibri" w:eastAsia="Calibri"/>
          <w:sz w:val="22"/>
        </w:rPr>
      </w:pPr>
      <w:r>
        <w:rPr>
          <w:rFonts w:eastAsia="Calibri" w:ascii="Calibri" w:hAnsi="Calibri"/>
          <w:sz w:val="22"/>
        </w:rPr>
      </w:r>
    </w:p>
    <w:p>
      <w:pPr>
        <w:pStyle w:val="Normal"/>
        <w:bidi w:val="0"/>
        <w:spacing w:lineRule="auto" w:line="360" w:before="0" w:after="0"/>
        <w:jc w:val="center"/>
        <w:rPr>
          <w:b/>
          <w:bCs/>
        </w:rPr>
      </w:pPr>
      <w:r>
        <w:rPr>
          <w:rFonts w:eastAsia="Calibri" w:ascii="Calibri" w:hAnsi="Calibri"/>
          <w:b/>
          <w:bCs/>
          <w:sz w:val="22"/>
          <w:lang w:val="it-IT"/>
        </w:rPr>
        <w:t xml:space="preserve">Allegato 1 – AUTODICHIARAZIONE DI MANTENIMENTO DEI REQUISITI – DOMANDA DI CONTINUITÀ </w:t>
      </w:r>
      <w:r>
        <w:rPr>
          <w:rFonts w:eastAsia="Calibri" w:ascii="Calibri" w:hAnsi="Calibri"/>
          <w:b w:val="false"/>
          <w:bCs w:val="false"/>
          <w:sz w:val="22"/>
          <w:lang w:val="it-IT"/>
        </w:rPr>
        <w:t xml:space="preserve"> A FAVORE DI </w:t>
      </w:r>
      <w:r>
        <w:rPr>
          <w:rFonts w:eastAsia="Calibri" w:ascii="Calibri" w:hAnsi="Calibri"/>
          <w:sz w:val="22"/>
          <w:lang w:val="it-IT"/>
        </w:rPr>
        <w:t xml:space="preserve"> DI PERSONE CON DISABILITÀ CON NECESSITÀ DI SOSTEGNO INTENSIVO ELEVATO E PERSONE ANZIANE NON AUTOSUFFICIENTI A BASSO BISOGNO ASSISTENZIALE</w:t>
      </w:r>
    </w:p>
    <w:p>
      <w:pPr>
        <w:pStyle w:val="Normal"/>
        <w:bidi w:val="0"/>
        <w:spacing w:lineRule="auto" w:line="360" w:before="0" w:after="0"/>
        <w:jc w:val="center"/>
        <w:rPr>
          <w:rFonts w:ascii="Calibri" w:hAnsi="Calibri" w:eastAsia="Calibri"/>
          <w:sz w:val="22"/>
          <w:highlight w:val="yellow"/>
          <w:lang w:val="it-IT"/>
        </w:rPr>
      </w:pPr>
      <w:r>
        <w:rPr>
          <w:rFonts w:eastAsia="Calibri" w:ascii="Calibri" w:hAnsi="Calibri"/>
          <w:sz w:val="22"/>
          <w:highlight w:val="yellow"/>
          <w:lang w:val="it-IT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Calibri" w:ascii="Calibri" w:hAnsi="Calibri"/>
          <w:sz w:val="22"/>
          <w:lang w:val="it-IT"/>
        </w:rPr>
        <w:t>Il sottoscritto ___________________________________________________________________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Calibri" w:ascii="Calibri" w:hAnsi="Calibri"/>
          <w:sz w:val="22"/>
          <w:lang w:val="it-IT"/>
        </w:rPr>
        <w:t>Nato a __________________________________ prov. _______ il 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Calibri" w:ascii="Calibri" w:hAnsi="Calibri"/>
          <w:sz w:val="22"/>
          <w:lang w:val="it-IT"/>
        </w:rPr>
        <w:t>Residente nel comune di 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Calibri" w:ascii="Calibri" w:hAnsi="Calibri"/>
          <w:sz w:val="22"/>
          <w:lang w:val="it-IT"/>
        </w:rPr>
        <w:t>In via _______________________________________________________ n. 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Calibri" w:ascii="Calibri" w:hAnsi="Calibri"/>
          <w:sz w:val="22"/>
          <w:lang w:val="it-IT"/>
        </w:rPr>
        <w:t>Telefono 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Calibri" w:ascii="Calibri" w:hAnsi="Calibri"/>
          <w:sz w:val="22"/>
          <w:lang w:val="it-IT"/>
        </w:rPr>
        <w:t>e-mail ___________________________________  Codice Fiscale 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Calibri" w:ascii="Calibri" w:hAnsi="Calibri"/>
          <w:sz w:val="22"/>
          <w:lang w:val="it-IT"/>
        </w:rPr>
        <w:t>in qualità di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Wingdings" w:ascii="Wingdings" w:hAnsi="Wingdings"/>
          <w:sz w:val="22"/>
          <w:lang w:eastAsia="it-IT"/>
        </w:rPr>
        <w:t></w:t>
      </w:r>
      <w:r>
        <w:rPr>
          <w:rFonts w:eastAsia="Calibri" w:ascii="Calibri" w:hAnsi="Calibri"/>
          <w:sz w:val="22"/>
          <w:lang w:eastAsia="it-IT"/>
        </w:rPr>
        <w:t xml:space="preserve"> </w:t>
      </w:r>
      <w:r>
        <w:rPr>
          <w:rFonts w:eastAsia="Calibri" w:ascii="Calibri" w:hAnsi="Calibri"/>
          <w:sz w:val="22"/>
          <w:lang w:val="it-IT"/>
        </w:rPr>
        <w:t>diretto interessato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Wingdings" w:ascii="Wingdings" w:hAnsi="Wingdings"/>
          <w:sz w:val="22"/>
          <w:lang w:eastAsia="it-IT"/>
        </w:rPr>
        <w:t></w:t>
      </w:r>
      <w:r>
        <w:rPr>
          <w:rFonts w:eastAsia="Calibri" w:ascii="Calibri" w:hAnsi="Calibri"/>
          <w:sz w:val="22"/>
          <w:lang w:eastAsia="it-IT"/>
        </w:rPr>
        <w:t xml:space="preserve"> </w:t>
      </w:r>
      <w:r>
        <w:rPr>
          <w:rFonts w:eastAsia="Calibri" w:ascii="Calibri" w:hAnsi="Calibri"/>
          <w:sz w:val="22"/>
          <w:lang w:val="it-IT"/>
        </w:rPr>
        <w:t>famigliare (indicare grado di parentela) 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Wingdings" w:ascii="Wingdings" w:hAnsi="Wingdings"/>
          <w:sz w:val="22"/>
          <w:lang w:eastAsia="it-IT"/>
        </w:rPr>
        <w:t></w:t>
      </w:r>
      <w:r>
        <w:rPr>
          <w:rFonts w:eastAsia="Calibri" w:ascii="Calibri" w:hAnsi="Calibri"/>
          <w:sz w:val="22"/>
          <w:lang w:eastAsia="it-IT"/>
        </w:rPr>
        <w:t xml:space="preserve"> </w:t>
      </w:r>
      <w:r>
        <w:rPr>
          <w:rFonts w:eastAsia="Calibri" w:ascii="Calibri" w:hAnsi="Calibri"/>
          <w:sz w:val="22"/>
          <w:lang w:val="it-IT"/>
        </w:rPr>
        <w:t>tutore nominato con decreto n. __________ del 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Wingdings" w:ascii="Wingdings" w:hAnsi="Wingdings"/>
          <w:sz w:val="22"/>
          <w:lang w:eastAsia="it-IT"/>
        </w:rPr>
        <w:t></w:t>
      </w:r>
      <w:r>
        <w:rPr>
          <w:rFonts w:eastAsia="Calibri" w:ascii="Calibri" w:hAnsi="Calibri"/>
          <w:sz w:val="22"/>
          <w:lang w:eastAsia="it-IT"/>
        </w:rPr>
        <w:t xml:space="preserve"> </w:t>
      </w:r>
      <w:r>
        <w:rPr>
          <w:rFonts w:eastAsia="Calibri" w:ascii="Calibri" w:hAnsi="Calibri"/>
          <w:sz w:val="22"/>
          <w:lang w:val="it-IT"/>
        </w:rPr>
        <w:t>amministratore di sostegno nominato con decreto n. __________ del 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Calibri" w:ascii="Calibri" w:hAnsi="Calibri"/>
          <w:sz w:val="22"/>
          <w:lang w:val="it-IT"/>
        </w:rPr>
        <w:t>del sig. (Cognome e Nome)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Calibri" w:ascii="Calibri" w:hAnsi="Calibri"/>
          <w:sz w:val="22"/>
          <w:lang w:val="it-IT"/>
        </w:rPr>
        <w:t>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Calibri" w:ascii="Calibri" w:hAnsi="Calibri"/>
          <w:sz w:val="22"/>
          <w:lang w:val="it-IT"/>
        </w:rPr>
        <w:t>nato a ____________________________________ prov.___________ il 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-850"/>
        <w:jc w:val="both"/>
        <w:rPr/>
      </w:pPr>
      <w:r>
        <w:rPr>
          <w:rFonts w:eastAsia="Calibri" w:ascii="Calibri" w:hAnsi="Calibri"/>
          <w:sz w:val="22"/>
          <w:lang w:val="it-IT"/>
        </w:rPr>
        <w:t>residente nel comune di 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283"/>
        <w:jc w:val="both"/>
        <w:rPr/>
      </w:pPr>
      <w:r>
        <w:rPr>
          <w:rFonts w:eastAsia="Calibri" w:ascii="Calibri" w:hAnsi="Calibri"/>
          <w:sz w:val="22"/>
          <w:lang w:val="it-IT"/>
        </w:rPr>
        <w:t>in via ____________________________________________________ N. 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0"/>
        <w:jc w:val="both"/>
        <w:rPr/>
      </w:pPr>
      <w:r>
        <w:rPr>
          <w:rFonts w:eastAsia="Calibri" w:ascii="Calibri" w:hAnsi="Calibri"/>
          <w:sz w:val="22"/>
          <w:lang w:val="it-IT"/>
        </w:rPr>
        <w:t>telefono 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0"/>
        <w:jc w:val="both"/>
        <w:rPr/>
      </w:pPr>
      <w:r>
        <w:rPr>
          <w:rFonts w:eastAsia="Calibri" w:ascii="Calibri" w:hAnsi="Calibri"/>
          <w:sz w:val="22"/>
          <w:lang w:val="it-IT"/>
        </w:rPr>
        <w:t>e- mail _________________________________ codice fiscale 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-454" w:end="0"/>
        <w:jc w:val="start"/>
        <w:rPr>
          <w:rFonts w:ascii="Calibri" w:hAnsi="Calibri" w:eastAsia="Calibri"/>
          <w:sz w:val="22"/>
          <w:lang w:val="it-IT"/>
        </w:rPr>
      </w:pPr>
      <w:r>
        <w:rPr>
          <w:rFonts w:eastAsia="Calibri" w:ascii="Calibri" w:hAnsi="Calibri"/>
          <w:sz w:val="22"/>
          <w:lang w:val="it-IT"/>
        </w:rPr>
      </w:r>
    </w:p>
    <w:p>
      <w:pPr>
        <w:pStyle w:val="Normal"/>
        <w:numPr>
          <w:ilvl w:val="0"/>
          <w:numId w:val="0"/>
        </w:numPr>
        <w:suppressAutoHyphens w:val="true"/>
        <w:spacing w:lineRule="auto" w:line="276" w:before="0" w:after="200"/>
        <w:ind w:hanging="0" w:start="-454" w:end="0"/>
        <w:jc w:val="center"/>
        <w:rPr>
          <w:rFonts w:ascii="Calibri" w:hAnsi="Calibri" w:eastAsia="Calibri"/>
          <w:b/>
          <w:bCs/>
          <w:sz w:val="22"/>
        </w:rPr>
      </w:pPr>
      <w:r>
        <w:rPr>
          <w:rFonts w:eastAsia="Calibri" w:ascii="Calibri" w:hAnsi="Calibri"/>
          <w:b/>
          <w:bCs/>
          <w:sz w:val="22"/>
        </w:rPr>
        <w:t xml:space="preserve">CHIEDE </w:t>
      </w:r>
    </w:p>
    <w:p>
      <w:pPr>
        <w:pStyle w:val="Normal"/>
        <w:numPr>
          <w:ilvl w:val="0"/>
          <w:numId w:val="0"/>
        </w:numPr>
        <w:suppressAutoHyphens w:val="true"/>
        <w:spacing w:lineRule="auto" w:line="276" w:before="0" w:after="200"/>
        <w:ind w:hanging="0" w:start="-454" w:end="0"/>
        <w:jc w:val="center"/>
        <w:rPr>
          <w:rFonts w:ascii="Calibri" w:hAnsi="Calibri" w:eastAsia="Calibri"/>
          <w:b/>
          <w:bCs/>
          <w:sz w:val="22"/>
        </w:rPr>
      </w:pPr>
      <w:r>
        <w:rPr>
          <w:rFonts w:eastAsia="Calibri" w:ascii="Calibri" w:hAnsi="Calibri"/>
          <w:b/>
          <w:bCs/>
          <w:sz w:val="22"/>
        </w:rPr>
        <w:t>la continuità del progetto individuale in essere</w:t>
      </w:r>
    </w:p>
    <w:p>
      <w:pPr>
        <w:pStyle w:val="Normal"/>
        <w:suppressAutoHyphens w:val="true"/>
        <w:spacing w:lineRule="auto" w:line="276" w:before="0" w:after="200"/>
        <w:ind w:hanging="0" w:start="-454" w:end="0"/>
        <w:jc w:val="both"/>
        <w:rPr/>
      </w:pPr>
      <w:r>
        <w:rPr>
          <w:rFonts w:eastAsia="Calibri" w:ascii="Calibri" w:hAnsi="Calibri"/>
          <w:sz w:val="22"/>
        </w:rPr>
        <w:t>a tal fine, ai sensi degli artt. 46 e 47 del D.P.R. 445 del 28/12/2000, consapevole delle sanzioni penali previste in caso di falsità in atti e dichiarazioni mendaci e della decadenza dai benefici eventualmente conseguiti sulla base di dichiarazioni non veritiere (art. 75 e art. 76 del D.P.R. 445/2000), sotto la propria responsabilità;</w:t>
      </w:r>
    </w:p>
    <w:p>
      <w:pPr>
        <w:pStyle w:val="Normal"/>
        <w:widowControl w:val="false"/>
        <w:spacing w:before="120" w:after="0"/>
        <w:ind w:end="-1"/>
        <w:jc w:val="center"/>
        <w:rPr>
          <w:rFonts w:ascii="Century Gothic" w:hAnsi="Century Gothic"/>
          <w:b/>
          <w:bCs/>
          <w:color w:val="000000"/>
          <w:sz w:val="18"/>
          <w:szCs w:val="18"/>
        </w:rPr>
      </w:pPr>
      <w:r>
        <w:rPr>
          <w:rFonts w:ascii="Century Gothic" w:hAnsi="Century Gothic"/>
          <w:b/>
          <w:bCs/>
          <w:color w:val="000000"/>
          <w:sz w:val="18"/>
          <w:szCs w:val="18"/>
        </w:rPr>
      </w:r>
    </w:p>
    <w:p>
      <w:pPr>
        <w:pStyle w:val="Normal"/>
        <w:widowControl w:val="false"/>
        <w:spacing w:before="120" w:after="0"/>
        <w:ind w:end="-1"/>
        <w:jc w:val="center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DICHIARA</w:t>
      </w:r>
    </w:p>
    <w:p>
      <w:pPr>
        <w:pStyle w:val="TableParagraph"/>
        <w:numPr>
          <w:ilvl w:val="0"/>
          <w:numId w:val="4"/>
        </w:numPr>
        <w:tabs>
          <w:tab w:val="clear" w:pos="720"/>
          <w:tab w:val="left" w:pos="9072" w:leader="none"/>
        </w:tabs>
        <w:spacing w:before="120" w:after="0"/>
        <w:ind w:hanging="284" w:start="426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che </w:t>
      </w:r>
      <w:r>
        <w:rPr>
          <w:rFonts w:ascii="Calibri" w:hAnsi="Calibri"/>
          <w:bCs/>
          <w:iCs/>
          <w:sz w:val="22"/>
          <w:szCs w:val="22"/>
          <w:u w:val="single"/>
        </w:rPr>
        <w:t>NON</w:t>
      </w:r>
      <w:r>
        <w:rPr>
          <w:rFonts w:ascii="Calibri" w:hAnsi="Calibri"/>
          <w:bCs/>
          <w:iCs/>
          <w:sz w:val="22"/>
          <w:szCs w:val="22"/>
        </w:rPr>
        <w:t xml:space="preserve"> sono intervenute variazioni rispetto alla precedente valutazione</w:t>
      </w:r>
    </w:p>
    <w:p>
      <w:pPr>
        <w:pStyle w:val="TableParagraph"/>
        <w:tabs>
          <w:tab w:val="clear" w:pos="720"/>
          <w:tab w:val="left" w:pos="426" w:leader="none"/>
          <w:tab w:val="left" w:pos="9072" w:leader="none"/>
        </w:tabs>
        <w:ind w:start="426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/>
          <w:sz w:val="22"/>
          <w:szCs w:val="22"/>
        </w:rPr>
        <w:t>(se sì, saltare punto 2)</w:t>
      </w:r>
    </w:p>
    <w:p>
      <w:pPr>
        <w:pStyle w:val="TableParagraph"/>
        <w:numPr>
          <w:ilvl w:val="0"/>
          <w:numId w:val="4"/>
        </w:numPr>
        <w:tabs>
          <w:tab w:val="clear" w:pos="720"/>
          <w:tab w:val="left" w:pos="9072" w:leader="none"/>
        </w:tabs>
        <w:spacing w:before="120" w:after="0"/>
        <w:ind w:hanging="284" w:start="426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che sono intervenute variazioni rispetto alla precedente valutazione relative a: </w:t>
      </w:r>
    </w:p>
    <w:p>
      <w:pPr>
        <w:pStyle w:val="TableParagraph"/>
        <w:numPr>
          <w:ilvl w:val="1"/>
          <w:numId w:val="4"/>
        </w:numPr>
        <w:tabs>
          <w:tab w:val="clear" w:pos="720"/>
          <w:tab w:val="left" w:pos="9072" w:leader="none"/>
        </w:tabs>
        <w:spacing w:before="60" w:after="0"/>
        <w:ind w:hanging="357" w:start="851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condizioni cliniche e funzionali del beneficiario</w:t>
      </w:r>
    </w:p>
    <w:p>
      <w:pPr>
        <w:pStyle w:val="TableParagraph"/>
        <w:numPr>
          <w:ilvl w:val="1"/>
          <w:numId w:val="4"/>
        </w:numPr>
        <w:tabs>
          <w:tab w:val="clear" w:pos="720"/>
          <w:tab w:val="left" w:pos="9072" w:leader="none"/>
        </w:tabs>
        <w:spacing w:before="60" w:after="0"/>
        <w:ind w:hanging="357" w:start="851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modifiche dei bisogni assistenziali, educativi o socioeducativi </w:t>
      </w:r>
    </w:p>
    <w:p>
      <w:pPr>
        <w:pStyle w:val="TableParagraph"/>
        <w:numPr>
          <w:ilvl w:val="1"/>
          <w:numId w:val="4"/>
        </w:numPr>
        <w:tabs>
          <w:tab w:val="clear" w:pos="720"/>
          <w:tab w:val="left" w:pos="9072" w:leader="none"/>
        </w:tabs>
        <w:spacing w:before="60" w:after="0"/>
        <w:ind w:hanging="357" w:start="851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sostituzione del caregiver familiare </w:t>
      </w:r>
    </w:p>
    <w:p>
      <w:pPr>
        <w:pStyle w:val="TableParagraph"/>
        <w:numPr>
          <w:ilvl w:val="1"/>
          <w:numId w:val="4"/>
        </w:numPr>
        <w:tabs>
          <w:tab w:val="clear" w:pos="720"/>
          <w:tab w:val="left" w:pos="9072" w:leader="none"/>
        </w:tabs>
        <w:spacing w:before="60" w:after="0"/>
        <w:ind w:hanging="357" w:start="851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del rapporto contrattuale con il personale di assistenza </w:t>
      </w:r>
      <w:r>
        <w:rPr>
          <w:rFonts w:ascii="Calibri" w:hAnsi="Calibri"/>
          <w:bCs/>
          <w:i/>
          <w:sz w:val="22"/>
          <w:szCs w:val="22"/>
        </w:rPr>
        <w:t>(allegare nuova documentazione)</w:t>
      </w:r>
    </w:p>
    <w:p>
      <w:pPr>
        <w:pStyle w:val="TableParagraph"/>
        <w:numPr>
          <w:ilvl w:val="1"/>
          <w:numId w:val="4"/>
        </w:numPr>
        <w:tabs>
          <w:tab w:val="clear" w:pos="720"/>
          <w:tab w:val="left" w:pos="9072" w:leader="none"/>
        </w:tabs>
        <w:spacing w:before="60" w:after="0"/>
        <w:ind w:hanging="357" w:start="851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dati residenza/domicilio: </w:t>
      </w:r>
    </w:p>
    <w:p>
      <w:pPr>
        <w:pStyle w:val="TableParagraph"/>
        <w:tabs>
          <w:tab w:val="clear" w:pos="720"/>
          <w:tab w:val="left" w:pos="9072" w:leader="none"/>
        </w:tabs>
        <w:spacing w:before="60" w:after="0"/>
        <w:ind w:start="851" w:end="85"/>
        <w:jc w:val="both"/>
        <w:rPr>
          <w:rFonts w:ascii="Calibri" w:hAnsi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via/p.za </w:t>
      </w:r>
      <w:r>
        <w:rPr>
          <w:rFonts w:ascii="Calibri" w:hAnsi="Calibri"/>
          <w:bCs/>
          <w:iCs/>
          <w:sz w:val="22"/>
          <w:szCs w:val="22"/>
        </w:rPr>
        <w:t>___________________________________ N° _____ Comune ________________________ Prov. (____)</w:t>
      </w:r>
    </w:p>
    <w:p>
      <w:pPr>
        <w:pStyle w:val="TableParagraph"/>
        <w:numPr>
          <w:ilvl w:val="1"/>
          <w:numId w:val="4"/>
        </w:numPr>
        <w:tabs>
          <w:tab w:val="clear" w:pos="720"/>
          <w:tab w:val="left" w:pos="9072" w:leader="none"/>
        </w:tabs>
        <w:spacing w:before="60" w:after="0"/>
        <w:ind w:hanging="357" w:start="851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contatti per le comunicazioni</w:t>
      </w:r>
    </w:p>
    <w:p>
      <w:pPr>
        <w:pStyle w:val="TableParagraph"/>
        <w:tabs>
          <w:tab w:val="clear" w:pos="720"/>
          <w:tab w:val="left" w:pos="9072" w:leader="none"/>
        </w:tabs>
        <w:spacing w:before="60" w:after="0"/>
        <w:ind w:start="851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nominativo _______________________________________________ </w:t>
      </w:r>
    </w:p>
    <w:p>
      <w:pPr>
        <w:pStyle w:val="TableParagraph"/>
        <w:tabs>
          <w:tab w:val="clear" w:pos="720"/>
          <w:tab w:val="left" w:pos="9072" w:leader="none"/>
        </w:tabs>
        <w:spacing w:before="120" w:after="0"/>
        <w:ind w:start="851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indirizzo e-mail __________________________________________ tel. ___________________________________</w:t>
      </w:r>
    </w:p>
    <w:p>
      <w:pPr>
        <w:pStyle w:val="TableParagraph"/>
        <w:numPr>
          <w:ilvl w:val="1"/>
          <w:numId w:val="4"/>
        </w:numPr>
        <w:tabs>
          <w:tab w:val="clear" w:pos="720"/>
          <w:tab w:val="left" w:pos="9072" w:leader="none"/>
        </w:tabs>
        <w:spacing w:before="60" w:after="0"/>
        <w:ind w:hanging="357" w:start="851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dai relativi all’IBAN </w:t>
      </w:r>
      <w:r>
        <w:rPr>
          <w:rFonts w:ascii="Calibri" w:hAnsi="Calibri"/>
          <w:bCs/>
          <w:i/>
          <w:sz w:val="22"/>
          <w:szCs w:val="22"/>
        </w:rPr>
        <w:t>(compilare pag. 3)</w:t>
      </w:r>
    </w:p>
    <w:p>
      <w:pPr>
        <w:pStyle w:val="TableParagraph"/>
        <w:numPr>
          <w:ilvl w:val="0"/>
          <w:numId w:val="0"/>
        </w:numPr>
        <w:tabs>
          <w:tab w:val="clear" w:pos="720"/>
          <w:tab w:val="left" w:pos="9072" w:leader="none"/>
        </w:tabs>
        <w:spacing w:before="60" w:after="0"/>
        <w:ind w:hanging="0" w:start="851" w:end="85"/>
        <w:jc w:val="both"/>
        <w:rPr>
          <w:rFonts w:ascii="Calibri" w:hAnsi="Calibri"/>
          <w:bCs/>
          <w:i/>
          <w:sz w:val="22"/>
          <w:szCs w:val="22"/>
        </w:rPr>
      </w:pPr>
      <w:r>
        <w:rPr>
          <w:rFonts w:ascii="Calibri" w:hAnsi="Calibri"/>
          <w:bCs/>
          <w:i/>
          <w:sz w:val="22"/>
          <w:szCs w:val="22"/>
        </w:rPr>
      </w:r>
    </w:p>
    <w:p>
      <w:pPr>
        <w:pStyle w:val="TableParagraph"/>
        <w:widowControl w:val="false"/>
        <w:numPr>
          <w:ilvl w:val="0"/>
          <w:numId w:val="4"/>
        </w:numPr>
        <w:tabs>
          <w:tab w:val="clear" w:pos="720"/>
          <w:tab w:val="left" w:pos="396" w:leader="none"/>
          <w:tab w:val="left" w:pos="9072" w:leader="none"/>
        </w:tabs>
        <w:suppressAutoHyphens w:val="true"/>
        <w:bidi w:val="0"/>
        <w:spacing w:before="60" w:after="0"/>
        <w:ind w:hanging="340" w:start="397" w:end="57"/>
        <w:jc w:val="both"/>
        <w:rPr>
          <w:rFonts w:ascii="Calibri" w:hAnsi="Calibri"/>
          <w:bCs/>
          <w:iCs/>
          <w:sz w:val="22"/>
          <w:szCs w:val="22"/>
        </w:rPr>
      </w:pPr>
      <w:r>
        <w:rPr>
          <w:rFonts w:eastAsia="Century Gothic" w:cs="Century Gothic" w:ascii="Calibri" w:hAnsi="Calibri"/>
          <w:bCs/>
          <w:iCs/>
          <w:color w:val="auto"/>
          <w:kern w:val="2"/>
          <w:sz w:val="22"/>
          <w:szCs w:val="22"/>
          <w:lang w:val="it-IT" w:eastAsia="hi-IN" w:bidi="it-IT"/>
        </w:rPr>
        <w:t>l’ISEE in corso di validità è pari a: ...................................… e si allega.</w:t>
      </w:r>
      <w:r>
        <w:rPr>
          <w:rFonts w:ascii="Calibri" w:hAnsi="Calibri"/>
          <w:bCs/>
          <w:iCs/>
          <w:sz w:val="22"/>
          <w:szCs w:val="22"/>
        </w:rPr>
        <w:tab/>
      </w:r>
    </w:p>
    <w:p>
      <w:pPr>
        <w:pStyle w:val="Normal"/>
        <w:widowControl w:val="false"/>
        <w:spacing w:before="60" w:after="60"/>
        <w:jc w:val="center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</w:r>
    </w:p>
    <w:p>
      <w:pPr>
        <w:pStyle w:val="Normal"/>
        <w:widowControl w:val="false"/>
        <w:spacing w:before="60" w:after="60"/>
        <w:jc w:val="center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CONFERMA</w:t>
      </w:r>
    </w:p>
    <w:p>
      <w:pPr>
        <w:pStyle w:val="TableParagraph"/>
        <w:numPr>
          <w:ilvl w:val="0"/>
          <w:numId w:val="4"/>
        </w:numPr>
        <w:tabs>
          <w:tab w:val="clear" w:pos="720"/>
          <w:tab w:val="left" w:pos="9072" w:leader="none"/>
        </w:tabs>
        <w:spacing w:lineRule="auto" w:line="360" w:before="120" w:after="0"/>
        <w:ind w:hanging="284" w:start="426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il mantenimento dei requisiti di accesso;</w:t>
        <w:tab/>
      </w:r>
    </w:p>
    <w:p>
      <w:pPr>
        <w:pStyle w:val="TableParagraph"/>
        <w:numPr>
          <w:ilvl w:val="0"/>
          <w:numId w:val="4"/>
        </w:numPr>
        <w:tabs>
          <w:tab w:val="clear" w:pos="720"/>
          <w:tab w:val="left" w:pos="9072" w:leader="none"/>
        </w:tabs>
        <w:spacing w:before="120" w:after="0"/>
        <w:ind w:hanging="284" w:start="426" w:end="85"/>
        <w:jc w:val="both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il “sistema di assistenza/cura” descritto nel progetto individuale (apporre una crocetta sullo strumento):</w:t>
      </w:r>
    </w:p>
    <w:p>
      <w:pPr>
        <w:pStyle w:val="TableParagraph"/>
        <w:numPr>
          <w:ilvl w:val="0"/>
          <w:numId w:val="0"/>
        </w:numPr>
        <w:tabs>
          <w:tab w:val="clear" w:pos="720"/>
          <w:tab w:val="left" w:pos="9072" w:leader="none"/>
        </w:tabs>
        <w:spacing w:before="120" w:after="0"/>
        <w:ind w:hanging="0" w:start="426" w:end="85"/>
        <w:jc w:val="both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</w:r>
    </w:p>
    <w:p>
      <w:pPr>
        <w:pStyle w:val="Normal"/>
        <w:widowControl w:val="false"/>
        <w:numPr>
          <w:ilvl w:val="4"/>
          <w:numId w:val="4"/>
        </w:numPr>
        <w:suppressAutoHyphens w:val="true"/>
        <w:bidi w:val="0"/>
        <w:spacing w:lineRule="auto" w:line="276" w:before="0" w:after="200"/>
        <w:ind w:hanging="0" w:start="907" w:end="0"/>
        <w:jc w:val="both"/>
        <w:rPr>
          <w:rFonts w:ascii="Calibri" w:hAnsi="Calibri" w:eastAsia="Calibri"/>
          <w:sz w:val="22"/>
          <w:lang w:val="it-IT"/>
        </w:rPr>
      </w:pPr>
      <w:r>
        <w:rPr>
          <w:rFonts w:eastAsia="Calibri" w:ascii="Calibri" w:hAnsi="Calibri"/>
          <w:sz w:val="22"/>
          <w:lang w:val="it-IT"/>
        </w:rPr>
        <w:t>Misura Sostegno - buono caregiver familiare in favore di anziani</w:t>
      </w:r>
    </w:p>
    <w:p>
      <w:pPr>
        <w:pStyle w:val="Normal"/>
        <w:widowControl w:val="false"/>
        <w:numPr>
          <w:ilvl w:val="4"/>
          <w:numId w:val="4"/>
        </w:numPr>
        <w:suppressAutoHyphens w:val="true"/>
        <w:bidi w:val="0"/>
        <w:spacing w:lineRule="auto" w:line="276" w:before="0" w:after="200"/>
        <w:ind w:hanging="0" w:start="907" w:end="0"/>
        <w:jc w:val="both"/>
        <w:rPr>
          <w:rFonts w:ascii="Calibri" w:hAnsi="Calibri" w:eastAsia="Calibri"/>
          <w:sz w:val="22"/>
          <w:lang w:val="it-IT"/>
        </w:rPr>
      </w:pPr>
      <w:r>
        <w:rPr>
          <w:rFonts w:eastAsia="Calibri" w:ascii="Calibri" w:hAnsi="Calibri"/>
          <w:sz w:val="22"/>
          <w:lang w:val="it-IT"/>
        </w:rPr>
        <w:t>Misura Sostegno - buono caregiver familiare in favore di adulti e minori</w:t>
      </w:r>
    </w:p>
    <w:p>
      <w:pPr>
        <w:pStyle w:val="Normal"/>
        <w:widowControl w:val="false"/>
        <w:numPr>
          <w:ilvl w:val="4"/>
          <w:numId w:val="4"/>
        </w:numPr>
        <w:suppressAutoHyphens w:val="true"/>
        <w:bidi w:val="0"/>
        <w:spacing w:lineRule="auto" w:line="276" w:before="0" w:after="200"/>
        <w:ind w:hanging="0" w:start="907" w:end="0"/>
        <w:jc w:val="both"/>
        <w:rPr>
          <w:rFonts w:ascii="Calibri" w:hAnsi="Calibri" w:eastAsia="Calibri"/>
          <w:sz w:val="22"/>
          <w:lang w:val="it-IT"/>
        </w:rPr>
      </w:pPr>
      <w:r>
        <w:rPr>
          <w:rFonts w:eastAsia="Calibri" w:ascii="Calibri" w:hAnsi="Calibri"/>
          <w:sz w:val="22"/>
          <w:lang w:val="it-IT"/>
        </w:rPr>
        <w:t xml:space="preserve">Misura Sostegno - buono assistente personale anziani </w:t>
      </w:r>
    </w:p>
    <w:p>
      <w:pPr>
        <w:pStyle w:val="Normal"/>
        <w:widowControl w:val="false"/>
        <w:numPr>
          <w:ilvl w:val="4"/>
          <w:numId w:val="4"/>
        </w:numPr>
        <w:suppressAutoHyphens w:val="true"/>
        <w:bidi w:val="0"/>
        <w:spacing w:lineRule="auto" w:line="276" w:before="0" w:after="200"/>
        <w:ind w:hanging="0" w:start="907" w:end="0"/>
        <w:jc w:val="both"/>
        <w:rPr>
          <w:rFonts w:ascii="Calibri" w:hAnsi="Calibri" w:eastAsia="Calibri"/>
          <w:sz w:val="22"/>
          <w:lang w:val="it-IT"/>
        </w:rPr>
      </w:pPr>
      <w:r>
        <w:rPr>
          <w:rFonts w:eastAsia="Calibri" w:ascii="Calibri" w:hAnsi="Calibri"/>
          <w:sz w:val="22"/>
          <w:lang w:val="it-IT"/>
        </w:rPr>
        <w:t>Misura Sostegno - buono assistente personale adulti</w:t>
      </w:r>
    </w:p>
    <w:p>
      <w:pPr>
        <w:pStyle w:val="Normal"/>
        <w:widowControl w:val="false"/>
        <w:numPr>
          <w:ilvl w:val="4"/>
          <w:numId w:val="4"/>
        </w:numPr>
        <w:suppressAutoHyphens w:val="true"/>
        <w:bidi w:val="0"/>
        <w:spacing w:lineRule="auto" w:line="276" w:before="0" w:after="200"/>
        <w:ind w:hanging="0" w:start="907" w:end="0"/>
        <w:jc w:val="both"/>
        <w:rPr>
          <w:rFonts w:ascii="Calibri" w:hAnsi="Calibri" w:eastAsia="Calibri"/>
          <w:sz w:val="22"/>
          <w:lang w:val="it-IT"/>
        </w:rPr>
      </w:pPr>
      <w:r>
        <w:rPr>
          <w:rFonts w:eastAsia="Calibri" w:ascii="Calibri" w:hAnsi="Calibri"/>
          <w:sz w:val="22"/>
          <w:lang w:val="it-IT"/>
        </w:rPr>
        <w:t>Misura Servizi - interventi integrativi in favore di anziani – in questo caso va compilato anche modulo 2</w:t>
      </w:r>
    </w:p>
    <w:p>
      <w:pPr>
        <w:pStyle w:val="Normal"/>
        <w:widowControl w:val="false"/>
        <w:numPr>
          <w:ilvl w:val="4"/>
          <w:numId w:val="4"/>
        </w:numPr>
        <w:suppressAutoHyphens w:val="true"/>
        <w:bidi w:val="0"/>
        <w:spacing w:lineRule="auto" w:line="276" w:before="0" w:after="200"/>
        <w:ind w:hanging="0" w:start="907" w:end="0"/>
        <w:jc w:val="both"/>
        <w:rPr>
          <w:rFonts w:ascii="Calibri" w:hAnsi="Calibri" w:eastAsia="Calibri"/>
          <w:sz w:val="22"/>
          <w:lang w:val="it-IT"/>
        </w:rPr>
      </w:pPr>
      <w:r>
        <w:rPr>
          <w:rFonts w:eastAsia="Calibri" w:ascii="Calibri" w:hAnsi="Calibri"/>
          <w:bCs/>
          <w:iCs/>
          <w:sz w:val="22"/>
          <w:szCs w:val="22"/>
          <w:lang w:val="it-IT"/>
        </w:rPr>
        <w:t>Misura Servizi - interventi integrativi in favore di adulti e minori – in questo caso va compilato anche modulo 2</w:t>
      </w:r>
    </w:p>
    <w:p>
      <w:pPr>
        <w:pStyle w:val="Normal"/>
        <w:widowControl w:val="false"/>
        <w:suppressAutoHyphens w:val="true"/>
        <w:bidi w:val="0"/>
        <w:spacing w:lineRule="auto" w:line="276" w:before="0" w:after="200"/>
        <w:ind w:hanging="0" w:start="0" w:end="0"/>
        <w:jc w:val="both"/>
        <w:rPr>
          <w:rFonts w:ascii="Calibri" w:hAnsi="Calibri" w:eastAsia="Calibri"/>
          <w:bCs/>
          <w:iCs/>
          <w:sz w:val="22"/>
          <w:szCs w:val="22"/>
          <w:lang w:val="it-IT"/>
        </w:rPr>
      </w:pPr>
      <w:r>
        <w:rPr>
          <w:rFonts w:eastAsia="Calibri" w:ascii="Calibri" w:hAnsi="Calibri"/>
          <w:bCs/>
          <w:iCs/>
          <w:sz w:val="22"/>
          <w:szCs w:val="22"/>
          <w:lang w:val="it-IT"/>
        </w:rPr>
      </w:r>
    </w:p>
    <w:p>
      <w:pPr>
        <w:pStyle w:val="TableParagraph"/>
        <w:numPr>
          <w:ilvl w:val="0"/>
          <w:numId w:val="4"/>
        </w:numPr>
        <w:tabs>
          <w:tab w:val="clear" w:pos="720"/>
          <w:tab w:val="left" w:pos="9072" w:leader="none"/>
        </w:tabs>
        <w:spacing w:lineRule="auto" w:line="360" w:before="120" w:after="0"/>
        <w:ind w:hanging="284" w:start="426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il progetto attivo e sottoscritto</w:t>
      </w:r>
      <w:r>
        <w:rPr>
          <w:rFonts w:ascii="Calibri" w:hAnsi="Calibri"/>
          <w:b/>
          <w:bCs/>
          <w:sz w:val="22"/>
          <w:szCs w:val="22"/>
        </w:rPr>
        <w:t xml:space="preserve"> </w:t>
        <w:tab/>
      </w:r>
    </w:p>
    <w:p>
      <w:pPr>
        <w:pStyle w:val="TableParagraph"/>
        <w:numPr>
          <w:ilvl w:val="0"/>
          <w:numId w:val="4"/>
        </w:numPr>
        <w:tabs>
          <w:tab w:val="clear" w:pos="720"/>
          <w:tab w:val="left" w:pos="9072" w:leader="none"/>
        </w:tabs>
        <w:spacing w:lineRule="auto" w:line="360" w:before="120" w:after="0"/>
        <w:ind w:hanging="284" w:start="426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i dati relativi alla residenza/domicilio</w:t>
      </w:r>
    </w:p>
    <w:p>
      <w:pPr>
        <w:pStyle w:val="TableParagraph"/>
        <w:numPr>
          <w:ilvl w:val="0"/>
          <w:numId w:val="4"/>
        </w:numPr>
        <w:tabs>
          <w:tab w:val="clear" w:pos="720"/>
          <w:tab w:val="left" w:pos="9072" w:leader="none"/>
        </w:tabs>
        <w:spacing w:lineRule="auto" w:line="360" w:before="120" w:after="0"/>
        <w:ind w:hanging="284" w:start="426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contatti per le comunicazioni</w:t>
        <w:tab/>
      </w:r>
    </w:p>
    <w:p>
      <w:pPr>
        <w:pStyle w:val="TableParagraph"/>
        <w:numPr>
          <w:ilvl w:val="0"/>
          <w:numId w:val="4"/>
        </w:numPr>
        <w:tabs>
          <w:tab w:val="clear" w:pos="720"/>
          <w:tab w:val="left" w:pos="9072" w:leader="none"/>
        </w:tabs>
        <w:spacing w:lineRule="auto" w:line="360" w:before="120" w:after="0"/>
        <w:ind w:hanging="284" w:start="426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dai relativi all’IBAN</w:t>
      </w:r>
    </w:p>
    <w:p>
      <w:pPr>
        <w:pStyle w:val="TableParagraph"/>
        <w:numPr>
          <w:ilvl w:val="0"/>
          <w:numId w:val="0"/>
        </w:numPr>
        <w:tabs>
          <w:tab w:val="clear" w:pos="720"/>
          <w:tab w:val="left" w:pos="9072" w:leader="none"/>
        </w:tabs>
        <w:spacing w:lineRule="auto" w:line="360" w:before="120" w:after="0"/>
        <w:ind w:hanging="0" w:start="426" w:end="8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ab/>
      </w:r>
    </w:p>
    <w:p>
      <w:pPr>
        <w:pStyle w:val="Normal"/>
        <w:widowControl w:val="false"/>
        <w:tabs>
          <w:tab w:val="clear" w:pos="720"/>
          <w:tab w:val="left" w:pos="7655" w:leader="none"/>
          <w:tab w:val="left" w:pos="8505" w:leader="none"/>
        </w:tabs>
        <w:spacing w:before="100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pacing w:val="1"/>
          <w:sz w:val="22"/>
          <w:szCs w:val="22"/>
        </w:rPr>
        <w:t xml:space="preserve">Esprime il proprio </w:t>
      </w:r>
      <w:r>
        <w:rPr>
          <w:rFonts w:ascii="Calibri" w:hAnsi="Calibri"/>
          <w:b/>
          <w:bCs/>
          <w:color w:val="000000"/>
          <w:spacing w:val="1"/>
          <w:sz w:val="22"/>
          <w:szCs w:val="22"/>
        </w:rPr>
        <w:t>consenso</w:t>
      </w:r>
      <w:r>
        <w:rPr>
          <w:rFonts w:ascii="Calibri" w:hAnsi="Calibri"/>
          <w:color w:val="000000"/>
          <w:spacing w:val="1"/>
          <w:sz w:val="22"/>
          <w:szCs w:val="22"/>
        </w:rPr>
        <w:t xml:space="preserve"> affinché i </w:t>
      </w:r>
      <w:r>
        <w:rPr>
          <w:rFonts w:ascii="Calibri" w:hAnsi="Calibri"/>
          <w:b/>
          <w:bCs/>
          <w:color w:val="000000"/>
          <w:spacing w:val="1"/>
          <w:sz w:val="22"/>
          <w:szCs w:val="22"/>
        </w:rPr>
        <w:t>dati personali</w:t>
      </w:r>
      <w:r>
        <w:rPr>
          <w:rFonts w:ascii="Calibri" w:hAnsi="Calibri"/>
          <w:color w:val="000000"/>
          <w:spacing w:val="1"/>
          <w:sz w:val="22"/>
          <w:szCs w:val="22"/>
        </w:rPr>
        <w:t xml:space="preserve"> forniti possano essere trattati nel rispetto del Regolamento Ue 2016/679 e del D. Lgs. n. 196/2003 novellato dal D. Lgs. n. 101/2018. In mancanza del consenso al trattamento dei dati, l’Ente preposto sarà impossibilitato ad erogare le prestazioni/servizi richiesti e ad adempiere agli obblighi previsti dalla legge.</w:t>
      </w:r>
    </w:p>
    <w:p>
      <w:pPr>
        <w:pStyle w:val="Normal"/>
        <w:widowControl w:val="false"/>
        <w:spacing w:before="100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pacing w:val="1"/>
          <w:sz w:val="22"/>
          <w:szCs w:val="22"/>
        </w:rPr>
        <w:t>Per gli adempimenti connessi alla presente procedura si precisa che:</w:t>
      </w:r>
    </w:p>
    <w:p>
      <w:pPr>
        <w:pStyle w:val="Normal"/>
        <w:widowControl w:val="false"/>
        <w:spacing w:before="100" w:after="0"/>
        <w:ind w:start="14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pacing w:val="1"/>
          <w:sz w:val="22"/>
          <w:szCs w:val="22"/>
        </w:rPr>
        <w:t>I dati personali o sensibili presenti nell’istanza, sono necessari per poter erogare le prestazioni, i servizi e i contributi richiesti, per gli adempimenti di legge nonché per finalità istituzionali connesse all’attività dell’Ente. I dati stessi potranno essere trattati anche in seguito al termine della prestazione erogata, nei limiti sopraindicati.</w:t>
      </w:r>
    </w:p>
    <w:p>
      <w:pPr>
        <w:pStyle w:val="Normal"/>
        <w:widowControl w:val="false"/>
        <w:spacing w:before="100" w:after="0"/>
        <w:ind w:start="14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pacing w:val="1"/>
          <w:sz w:val="22"/>
          <w:szCs w:val="22"/>
        </w:rPr>
        <w:t>Il trattamento e l’archiviazione dei dati avverrà mediante l’utilizzo di strumenti idonei a garantire la sicurezza e la riservatezza e potrà essere eseguito sia mediante supporti cartacei che attraverso mezzi informatici.</w:t>
      </w:r>
    </w:p>
    <w:p>
      <w:pPr>
        <w:pStyle w:val="Normal"/>
        <w:widowControl w:val="false"/>
        <w:spacing w:before="100" w:after="0"/>
        <w:ind w:start="14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pacing w:val="1"/>
          <w:sz w:val="22"/>
          <w:szCs w:val="22"/>
        </w:rPr>
        <w:t>I dati forniti non saranno diffusi a soggetti indeterminati in qualunque modo, anche mediante la loro messa a disposizione o consultazione.</w:t>
      </w:r>
    </w:p>
    <w:p>
      <w:pPr>
        <w:pStyle w:val="Normal"/>
        <w:widowControl w:val="false"/>
        <w:spacing w:before="100" w:after="0"/>
        <w:ind w:start="14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pacing w:val="1"/>
          <w:sz w:val="22"/>
          <w:szCs w:val="22"/>
        </w:rPr>
        <w:t>Tali dati saranno comunicati ai seguenti soggetti determinati:</w:t>
      </w:r>
    </w:p>
    <w:p>
      <w:pPr>
        <w:pStyle w:val="ListParagraph"/>
        <w:widowControl w:val="false"/>
        <w:numPr>
          <w:ilvl w:val="0"/>
          <w:numId w:val="2"/>
        </w:numPr>
        <w:spacing w:before="100" w:after="0"/>
        <w:ind w:hanging="284" w:start="426" w:end="-1"/>
        <w:jc w:val="both"/>
        <w:rPr>
          <w:rFonts w:ascii="Calibri" w:hAnsi="Calibri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Operatori degli Uffici dell’ASST afferenti all’ATS, appositamente incaricati, ai quali la conoscenza e/o il trasferimento dei dati personali risulti necessaria o sia comunque funzionale allo svolgimento dell’attività istituzionale; </w:t>
      </w:r>
    </w:p>
    <w:p>
      <w:pPr>
        <w:pStyle w:val="ListParagraph"/>
        <w:widowControl w:val="false"/>
        <w:numPr>
          <w:ilvl w:val="0"/>
          <w:numId w:val="2"/>
        </w:numPr>
        <w:spacing w:before="100" w:after="0"/>
        <w:ind w:hanging="284" w:start="426" w:end="-1"/>
        <w:jc w:val="both"/>
        <w:rPr>
          <w:rFonts w:ascii="Calibri" w:hAnsi="Calibri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Operatori degli Uffici dell’ATS, appositamente incaricati ai quali la conoscenza e/o il trasferimento dei dati personali risulti necessaria o sia comunque funzionale allo svolgimento dell’attività istituzionale dell’Ente;</w:t>
      </w:r>
    </w:p>
    <w:p>
      <w:pPr>
        <w:pStyle w:val="ListParagraph"/>
        <w:widowControl w:val="false"/>
        <w:numPr>
          <w:ilvl w:val="0"/>
          <w:numId w:val="2"/>
        </w:numPr>
        <w:spacing w:before="100" w:after="0"/>
        <w:ind w:hanging="284" w:start="426" w:end="-1"/>
        <w:jc w:val="both"/>
        <w:rPr>
          <w:rFonts w:ascii="Calibri" w:hAnsi="Calibri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Società, Enti/Aziende, accreditate e contrattualizzate, per l’erogazione del Voucher Socio Sanitario e nominate Responsabili del trattamento dei dati personali;</w:t>
      </w:r>
    </w:p>
    <w:p>
      <w:pPr>
        <w:pStyle w:val="ListParagraph"/>
        <w:widowControl w:val="false"/>
        <w:numPr>
          <w:ilvl w:val="0"/>
          <w:numId w:val="2"/>
        </w:numPr>
        <w:spacing w:before="100" w:after="0"/>
        <w:ind w:hanging="284" w:start="426" w:end="-1"/>
        <w:jc w:val="both"/>
        <w:rPr>
          <w:rFonts w:ascii="Calibri" w:hAnsi="Calibri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Società, Enti/Aziende che, per conto dell’ATS, forniscano specifici servizi elaborativi, che svolgano attività connesse, strumentali o di supporto a quella dell'Ente od attività necessarie all’esecuzione di tutte le prestazioni da Lei richieste o che richiederà;</w:t>
      </w:r>
    </w:p>
    <w:p>
      <w:pPr>
        <w:pStyle w:val="ListParagraph"/>
        <w:widowControl w:val="false"/>
        <w:numPr>
          <w:ilvl w:val="0"/>
          <w:numId w:val="2"/>
        </w:numPr>
        <w:spacing w:before="100" w:after="0"/>
        <w:ind w:hanging="284" w:start="426" w:end="-1"/>
        <w:jc w:val="both"/>
        <w:rPr>
          <w:rFonts w:ascii="Calibri" w:hAnsi="Calibri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soggetti, pubblici e privati, che possono accedere ai dati personali in forza di disposizioni di legge, di regolamento o di normativa comunitaria, nei limiti previsti da tali norme;</w:t>
      </w:r>
    </w:p>
    <w:p>
      <w:pPr>
        <w:pStyle w:val="ListParagraph"/>
        <w:widowControl w:val="false"/>
        <w:numPr>
          <w:ilvl w:val="0"/>
          <w:numId w:val="2"/>
        </w:numPr>
        <w:spacing w:before="100" w:after="0"/>
        <w:ind w:hanging="284" w:start="426" w:end="-1"/>
        <w:jc w:val="both"/>
        <w:rPr>
          <w:rFonts w:ascii="Calibri" w:hAnsi="Calibri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operatori dei Comuni/Uffici di Piano, nell’ambito di verifiche e di progetti specifici finalizzati all’integrazione dei servizi socio-assistenziali con i servizi socio-sanitari;</w:t>
      </w:r>
    </w:p>
    <w:p>
      <w:pPr>
        <w:pStyle w:val="ListParagraph"/>
        <w:widowControl w:val="false"/>
        <w:numPr>
          <w:ilvl w:val="0"/>
          <w:numId w:val="2"/>
        </w:numPr>
        <w:spacing w:before="100" w:after="0"/>
        <w:ind w:hanging="284" w:start="426" w:end="-1"/>
        <w:jc w:val="both"/>
        <w:rPr>
          <w:rFonts w:ascii="Calibri" w:hAnsi="Calibri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suo Medico di famiglia (MMG o PLS).</w:t>
      </w:r>
    </w:p>
    <w:p>
      <w:pPr>
        <w:pStyle w:val="Normal"/>
        <w:widowControl w:val="false"/>
        <w:tabs>
          <w:tab w:val="clear" w:pos="720"/>
          <w:tab w:val="left" w:pos="7655" w:leader="none"/>
          <w:tab w:val="left" w:pos="8505" w:leader="none"/>
        </w:tabs>
        <w:spacing w:before="100" w:after="0"/>
        <w:ind w:start="11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I riferimenti del Titolare del trattamento dati, del Responsabile del trattamento dati e del Responsabile protezione dati (RPD/DPO) sono depositati presso gli uffici preposti dei singoli enti autorizzati al trattamento dei dati.</w:t>
      </w:r>
    </w:p>
    <w:p>
      <w:pPr>
        <w:pStyle w:val="Normal"/>
        <w:widowControl w:val="false"/>
        <w:rPr>
          <w:rFonts w:ascii="Calibri" w:hAnsi="Calibri"/>
          <w:bCs/>
          <w:color w:val="000000"/>
          <w:sz w:val="22"/>
          <w:szCs w:val="22"/>
        </w:rPr>
      </w:pPr>
      <w:r>
        <w:rPr>
          <w:rFonts w:ascii="Calibri" w:hAnsi="Calibri"/>
          <w:bCs/>
          <w:color w:val="000000"/>
          <w:sz w:val="22"/>
          <w:szCs w:val="22"/>
        </w:rPr>
      </w:r>
    </w:p>
    <w:p>
      <w:pPr>
        <w:pStyle w:val="Normal"/>
        <w:widowControl w:val="false"/>
        <w:ind w:start="142"/>
        <w:rPr>
          <w:rFonts w:ascii="Calibri" w:hAnsi="Calibri"/>
          <w:sz w:val="22"/>
          <w:szCs w:val="22"/>
        </w:rPr>
      </w:pPr>
      <w:r>
        <w:rPr>
          <w:rFonts w:ascii="Calibri" w:hAnsi="Calibri"/>
          <w:bCs/>
          <w:color w:val="000000"/>
          <w:sz w:val="22"/>
          <w:szCs w:val="22"/>
        </w:rPr>
        <w:t>A tal fine</w:t>
      </w:r>
    </w:p>
    <w:p>
      <w:pPr>
        <w:pStyle w:val="Normal"/>
        <w:widowControl w:val="false"/>
        <w:spacing w:before="120" w:after="0"/>
        <w:ind w:end="-1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ALLEGA </w:t>
      </w:r>
    </w:p>
    <w:p>
      <w:pPr>
        <w:pStyle w:val="Normal"/>
        <w:widowControl w:val="false"/>
        <w:ind w:start="142"/>
        <w:jc w:val="center"/>
        <w:rPr>
          <w:rFonts w:ascii="Calibri" w:hAnsi="Calibri"/>
          <w:bCs/>
          <w:i/>
          <w:color w:val="000000"/>
          <w:sz w:val="22"/>
          <w:szCs w:val="22"/>
        </w:rPr>
      </w:pPr>
      <w:r>
        <w:rPr>
          <w:rFonts w:ascii="Calibri" w:hAnsi="Calibri"/>
          <w:bCs/>
          <w:i/>
          <w:color w:val="000000"/>
          <w:sz w:val="22"/>
          <w:szCs w:val="22"/>
        </w:rPr>
      </w:r>
    </w:p>
    <w:p>
      <w:pPr>
        <w:pStyle w:val="ListParagraph"/>
        <w:widowControl w:val="false"/>
        <w:numPr>
          <w:ilvl w:val="0"/>
          <w:numId w:val="3"/>
        </w:numPr>
        <w:spacing w:before="120" w:after="0"/>
        <w:jc w:val="both"/>
        <w:rPr>
          <w:rFonts w:ascii="Calibri" w:hAnsi="Calibri"/>
          <w:sz w:val="22"/>
          <w:szCs w:val="22"/>
        </w:rPr>
      </w:pPr>
      <w:r>
        <w:rPr>
          <w:bCs/>
          <w:color w:val="000000"/>
          <w:spacing w:val="1"/>
          <w:sz w:val="22"/>
          <w:szCs w:val="22"/>
        </w:rPr>
        <w:t>modello</w:t>
      </w:r>
      <w:r>
        <w:rPr>
          <w:bCs/>
          <w:sz w:val="22"/>
          <w:szCs w:val="22"/>
        </w:rPr>
        <w:t xml:space="preserve"> ISEE in corso di validità alla data di presentazione della domanda;</w:t>
      </w:r>
    </w:p>
    <w:p>
      <w:pPr>
        <w:pStyle w:val="ListParagraph"/>
        <w:widowControl w:val="false"/>
        <w:numPr>
          <w:ilvl w:val="0"/>
          <w:numId w:val="3"/>
        </w:numPr>
        <w:spacing w:before="120" w:after="0"/>
        <w:jc w:val="both"/>
        <w:rPr>
          <w:rFonts w:ascii="Calibri" w:hAnsi="Calibri"/>
          <w:sz w:val="22"/>
          <w:szCs w:val="22"/>
        </w:rPr>
      </w:pPr>
      <w:r>
        <w:rPr>
          <w:color w:val="000000"/>
          <w:sz w:val="22"/>
          <w:szCs w:val="22"/>
        </w:rPr>
        <w:t>documentazione comprovante le variazioni intervenute rispetto alla situazione precedentemente valutata.</w:t>
      </w:r>
    </w:p>
    <w:p>
      <w:pPr>
        <w:pStyle w:val="Normal"/>
        <w:widowControl w:val="false"/>
        <w:spacing w:lineRule="auto" w:line="240"/>
        <w:ind w:start="360" w:end="215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widowControl w:val="false"/>
        <w:spacing w:lineRule="auto" w:line="240"/>
        <w:ind w:start="360" w:end="215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widowControl w:val="false"/>
        <w:spacing w:lineRule="auto" w:line="240"/>
        <w:ind w:start="360" w:end="215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widowControl w:val="false"/>
        <w:ind w:start="357" w:end="215"/>
        <w:jc w:val="both"/>
        <w:rPr>
          <w:rFonts w:ascii="Calibri" w:hAnsi="Calibri"/>
          <w:color w:val="000000"/>
          <w:spacing w:val="-4"/>
          <w:sz w:val="22"/>
          <w:szCs w:val="22"/>
        </w:rPr>
      </w:pPr>
      <w:r>
        <w:rPr>
          <w:rFonts w:ascii="Calibri" w:hAnsi="Calibri"/>
          <w:color w:val="000000"/>
          <w:spacing w:val="-4"/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start="1191" w:end="22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pacing w:val="-4"/>
          <w:sz w:val="22"/>
          <w:szCs w:val="22"/>
        </w:rPr>
        <w:t>Luogo e data</w:t>
        <w:tab/>
        <w:t xml:space="preserve">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start="794" w:end="22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start="794" w:end="22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pacing w:val="-4"/>
          <w:sz w:val="22"/>
          <w:szCs w:val="22"/>
        </w:rPr>
        <w:softHyphen/>
        <w:t>______________________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start="794" w:end="22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start="794" w:end="22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start="794" w:end="22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start="794" w:end="22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start="794" w:end="22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start="2324" w:end="1701"/>
        <w:jc w:val="end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pacing w:val="-4"/>
          <w:sz w:val="22"/>
          <w:szCs w:val="22"/>
        </w:rPr>
        <w:tab/>
        <w:tab/>
        <w:t xml:space="preserve">     Firma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start="-680" w:end="3231"/>
        <w:jc w:val="end"/>
        <w:rPr>
          <w:rFonts w:ascii="Calibri" w:hAnsi="Calibri"/>
          <w:color w:val="000000"/>
          <w:spacing w:val="-4"/>
          <w:sz w:val="22"/>
          <w:szCs w:val="22"/>
        </w:rPr>
      </w:pPr>
      <w:r>
        <w:rPr>
          <w:rFonts w:ascii="Calibri" w:hAnsi="Calibri"/>
          <w:color w:val="000000"/>
          <w:spacing w:val="-4"/>
          <w:sz w:val="22"/>
          <w:szCs w:val="22"/>
        </w:rPr>
        <w:tab/>
        <w:tab/>
        <w:tab/>
        <w:tab/>
        <w:tab/>
      </w:r>
    </w:p>
    <w:p>
      <w:pPr>
        <w:pStyle w:val="Normal"/>
        <w:widowControl w:val="false"/>
        <w:suppressAutoHyphens w:val="true"/>
        <w:bidi w:val="0"/>
        <w:spacing w:lineRule="exact" w:line="160" w:before="80" w:after="0"/>
        <w:ind w:hanging="0" w:start="4479" w:end="0"/>
        <w:jc w:val="end"/>
        <w:rPr/>
      </w:pPr>
      <w:r>
        <w:rPr>
          <w:rFonts w:ascii="Calibri" w:hAnsi="Calibri"/>
          <w:color w:val="000000"/>
          <w:spacing w:val="-4"/>
          <w:sz w:val="22"/>
          <w:szCs w:val="22"/>
        </w:rPr>
        <w:t>____________________________</w:t>
        <w:tab/>
        <w:tab/>
        <w:tab/>
        <w:tab/>
        <w:tab/>
        <w:tab/>
        <w:tab/>
        <w:tab/>
        <w:tab/>
        <w:tab/>
        <w:tab/>
        <w:t xml:space="preserve">              </w:t>
      </w:r>
    </w:p>
    <w:p>
      <w:pPr>
        <w:pStyle w:val="Normal"/>
        <w:widowControl w:val="false"/>
        <w:suppressAutoHyphens w:val="true"/>
        <w:bidi w:val="0"/>
        <w:spacing w:lineRule="exact" w:line="160" w:before="80" w:after="0"/>
        <w:ind w:hanging="0" w:start="567" w:end="1247"/>
        <w:jc w:val="end"/>
        <w:rPr/>
      </w:pPr>
      <w:r>
        <w:rPr>
          <w:rFonts w:ascii="Calibri" w:hAnsi="Calibri"/>
          <w:color w:val="000000"/>
          <w:spacing w:val="-4"/>
          <w:sz w:val="22"/>
          <w:szCs w:val="22"/>
        </w:rPr>
        <w:t xml:space="preserve"> </w:t>
      </w:r>
      <w:r>
        <w:rPr>
          <w:rFonts w:ascii="Calibri" w:hAnsi="Calibri"/>
          <w:color w:val="000000"/>
          <w:spacing w:val="-4"/>
          <w:sz w:val="16"/>
          <w:szCs w:val="16"/>
        </w:rPr>
        <w:t xml:space="preserve">  </w:t>
      </w:r>
      <w:r>
        <w:rPr>
          <w:rFonts w:ascii="Calibri" w:hAnsi="Calibri"/>
          <w:color w:val="000000"/>
          <w:spacing w:val="-4"/>
          <w:sz w:val="16"/>
          <w:szCs w:val="16"/>
        </w:rPr>
        <w:t>firma del dichiarante</w:t>
      </w:r>
    </w:p>
    <w:p>
      <w:pPr>
        <w:pStyle w:val="Normal"/>
        <w:widowControl w:val="false"/>
        <w:spacing w:lineRule="exact" w:line="180"/>
        <w:ind w:start="4956"/>
        <w:rPr>
          <w:rFonts w:ascii="Century Gothic" w:hAnsi="Century Gothic"/>
          <w:color w:val="000000"/>
          <w:spacing w:val="-4"/>
          <w:sz w:val="19"/>
          <w:szCs w:val="19"/>
        </w:rPr>
      </w:pPr>
      <w:r>
        <w:rPr>
          <w:rFonts w:ascii="Century Gothic" w:hAnsi="Century Gothic"/>
          <w:color w:val="000000"/>
          <w:spacing w:val="-4"/>
          <w:sz w:val="19"/>
          <w:szCs w:val="19"/>
        </w:rPr>
        <w:tab/>
        <w:tab/>
        <w:t xml:space="preserve"> </w:t>
      </w:r>
    </w:p>
    <w:p>
      <w:pPr>
        <w:pStyle w:val="Normal"/>
        <w:widowControl w:val="false"/>
        <w:spacing w:lineRule="exact" w:line="180"/>
        <w:ind w:start="2832"/>
        <w:rPr>
          <w:rFonts w:ascii="Century Gothic" w:hAnsi="Century Gothic"/>
          <w:color w:val="000000"/>
          <w:spacing w:val="-4"/>
          <w:sz w:val="19"/>
          <w:szCs w:val="19"/>
        </w:rPr>
      </w:pPr>
      <w:r>
        <w:rPr>
          <w:rFonts w:ascii="Century Gothic" w:hAnsi="Century Gothic"/>
          <w:color w:val="000000"/>
          <w:spacing w:val="-4"/>
          <w:sz w:val="19"/>
          <w:szCs w:val="19"/>
        </w:rPr>
      </w:r>
    </w:p>
    <w:p>
      <w:pPr>
        <w:pStyle w:val="Normal"/>
        <w:widowControl w:val="false"/>
        <w:spacing w:lineRule="exact" w:line="160"/>
        <w:ind w:hanging="6" w:start="496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widowControl w:val="false"/>
        <w:spacing w:lineRule="exact" w:line="160"/>
        <w:ind w:hanging="6" w:start="496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widowControl w:val="false"/>
        <w:spacing w:lineRule="exact" w:line="160"/>
        <w:ind w:hanging="6" w:start="496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Default"/>
        <w:jc w:val="center"/>
        <w:rPr>
          <w:rFonts w:eastAsia="Wingdings"/>
          <w:color w:themeColor="dark1" w:val="000000"/>
          <w:sz w:val="24"/>
          <w:szCs w:val="24"/>
        </w:rPr>
      </w:pPr>
      <w:r>
        <w:rPr>
          <w:rFonts w:eastAsia="Wingdings"/>
          <w:b/>
          <w:bCs/>
          <w:color w:themeColor="dark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color w:themeColor="dark1" w:val="000000"/>
          <w:sz w:val="24"/>
          <w:szCs w:val="24"/>
        </w:rPr>
      </w:pPr>
      <w:r>
        <w:rPr>
          <w:rFonts w:eastAsia="Wingdings"/>
          <w:b/>
          <w:bCs/>
          <w:color w:themeColor="dark1" w:val="000000"/>
          <w:sz w:val="24"/>
          <w:szCs w:val="24"/>
        </w:rPr>
        <w:t>MODULO 2 in caso di domanda SERVIZI</w:t>
      </w:r>
    </w:p>
    <w:p>
      <w:pPr>
        <w:pStyle w:val="Default"/>
        <w:jc w:val="center"/>
        <w:rPr>
          <w:rFonts w:eastAsia="Wingdings"/>
          <w:b/>
          <w:bCs/>
          <w:color w:themeColor="dark1" w:val="000000"/>
          <w:sz w:val="24"/>
          <w:szCs w:val="24"/>
        </w:rPr>
      </w:pPr>
      <w:r>
        <w:rPr>
          <w:rFonts w:eastAsia="Wingdings"/>
          <w:b/>
          <w:bCs/>
          <w:color w:themeColor="dark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b/>
          <w:bCs/>
          <w:color w:themeColor="dark1" w:val="000000"/>
          <w:sz w:val="24"/>
          <w:szCs w:val="24"/>
        </w:rPr>
      </w:pPr>
      <w:r>
        <w:rPr>
          <w:rFonts w:eastAsia="Wingdings"/>
          <w:b/>
          <w:bCs/>
          <w:color w:themeColor="dark1" w:val="000000"/>
          <w:sz w:val="24"/>
          <w:szCs w:val="24"/>
        </w:rPr>
        <w:t>Disponibilità a progetto fino 1000€</w:t>
      </w:r>
    </w:p>
    <w:p>
      <w:pPr>
        <w:pStyle w:val="Default"/>
        <w:jc w:val="center"/>
        <w:rPr>
          <w:rFonts w:eastAsia="Wingdings"/>
          <w:b/>
          <w:bCs/>
          <w:color w:themeColor="dark1" w:val="000000"/>
          <w:sz w:val="24"/>
          <w:szCs w:val="24"/>
        </w:rPr>
      </w:pPr>
      <w:r>
        <w:rPr>
          <w:rFonts w:eastAsia="Wingdings"/>
          <w:b/>
          <w:bCs/>
          <w:color w:themeColor="dark1" w:val="000000"/>
          <w:sz w:val="24"/>
          <w:szCs w:val="24"/>
        </w:rPr>
      </w:r>
    </w:p>
    <w:p>
      <w:pPr>
        <w:pStyle w:val="Default"/>
        <w:jc w:val="both"/>
        <w:rPr>
          <w:rFonts w:eastAsia="Wingdings"/>
          <w:color w:themeColor="dark1" w:val="000000"/>
          <w:sz w:val="22"/>
          <w:szCs w:val="22"/>
        </w:rPr>
      </w:pPr>
      <w:r>
        <w:rPr>
          <w:rFonts w:eastAsia="Wingdings"/>
          <w:color w:themeColor="dark1" w:val="000000"/>
          <w:sz w:val="22"/>
          <w:szCs w:val="22"/>
        </w:rPr>
      </w:r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□ </w:t>
      </w:r>
      <w:r>
        <w:rPr>
          <w:rFonts w:eastAsia="Wingdings"/>
          <w:color w:themeColor="dark1" w:val="000000"/>
          <w:sz w:val="22"/>
          <w:szCs w:val="22"/>
        </w:rPr>
        <w:t xml:space="preserve">Minore </w:t>
      </w:r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rFonts w:eastAsia="Wingdings"/>
          <w:color w:themeColor="dark1" w:val="000000"/>
          <w:sz w:val="22"/>
          <w:szCs w:val="22"/>
        </w:rPr>
      </w:pPr>
      <w:r>
        <w:rPr>
          <w:rFonts w:eastAsia="Wingdings"/>
          <w:color w:themeColor="dark1" w:val="000000"/>
          <w:sz w:val="22"/>
          <w:szCs w:val="22"/>
        </w:rPr>
        <w:t xml:space="preserve">□ </w:t>
      </w:r>
      <w:r>
        <w:rPr>
          <w:rFonts w:eastAsia="Wingdings"/>
          <w:color w:themeColor="dark1" w:val="000000"/>
          <w:sz w:val="22"/>
          <w:szCs w:val="22"/>
        </w:rPr>
        <w:t xml:space="preserve">Adulto </w:t>
      </w:r>
      <w:bookmarkStart w:id="0" w:name="_Hlk194496140"/>
      <w:bookmarkEnd w:id="0"/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rFonts w:eastAsia="Wingdings"/>
          <w:color w:themeColor="dark1" w:val="000000"/>
          <w:sz w:val="22"/>
          <w:szCs w:val="22"/>
        </w:rPr>
      </w:pPr>
      <w:r>
        <w:rPr>
          <w:rFonts w:eastAsia="Wingdings"/>
          <w:color w:themeColor="dark1" w:val="000000"/>
          <w:sz w:val="22"/>
          <w:szCs w:val="22"/>
        </w:rPr>
        <w:t xml:space="preserve">□ </w:t>
      </w:r>
      <w:r>
        <w:rPr>
          <w:rFonts w:eastAsia="Wingdings"/>
          <w:color w:themeColor="dark1" w:val="000000"/>
          <w:sz w:val="22"/>
          <w:szCs w:val="22"/>
        </w:rPr>
        <w:t>Anziano</w:t>
      </w:r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rFonts w:eastAsia="Wingdings"/>
          <w:color w:themeColor="dark1" w:val="000000"/>
          <w:sz w:val="22"/>
          <w:szCs w:val="22"/>
        </w:rPr>
      </w:pPr>
      <w:r>
        <w:rPr>
          <w:rFonts w:eastAsia="Wingdings"/>
          <w:color w:themeColor="dark1" w:val="000000"/>
          <w:sz w:val="22"/>
          <w:szCs w:val="22"/>
        </w:rPr>
      </w:r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rFonts w:eastAsia="Wingdings"/>
          <w:color w:themeColor="dark1" w:val="000000"/>
          <w:sz w:val="22"/>
          <w:szCs w:val="22"/>
        </w:rPr>
      </w:pPr>
      <w:r>
        <w:rPr>
          <w:rFonts w:eastAsia="Wingdings"/>
          <w:color w:themeColor="dark1" w:val="000000"/>
          <w:sz w:val="22"/>
          <w:szCs w:val="22"/>
        </w:rPr>
      </w:r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rFonts w:eastAsia="Wingdings"/>
          <w:color w:themeColor="dark1" w:val="000000"/>
          <w:sz w:val="22"/>
          <w:szCs w:val="22"/>
        </w:rPr>
      </w:pPr>
      <w:r>
        <w:rPr>
          <w:rFonts w:eastAsia="Wingdings"/>
          <w:color w:themeColor="dark1" w:val="000000"/>
          <w:sz w:val="22"/>
          <w:szCs w:val="22"/>
        </w:rPr>
        <w:t xml:space="preserve">□ </w:t>
      </w:r>
      <w:r>
        <w:rPr>
          <w:rFonts w:eastAsia="Wingdings"/>
          <w:color w:themeColor="dark1" w:val="000000"/>
          <w:sz w:val="22"/>
          <w:szCs w:val="22"/>
        </w:rPr>
        <w:t>A bando</w:t>
      </w:r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rFonts w:eastAsia="Wingdings"/>
          <w:color w:themeColor="dark1" w:val="000000"/>
          <w:sz w:val="22"/>
          <w:szCs w:val="22"/>
        </w:rPr>
      </w:pPr>
      <w:r>
        <w:rPr>
          <w:rFonts w:eastAsia="Wingdings"/>
          <w:color w:themeColor="dark1" w:val="000000"/>
          <w:sz w:val="22"/>
          <w:szCs w:val="22"/>
        </w:rPr>
        <w:t xml:space="preserve">□ </w:t>
      </w:r>
      <w:r>
        <w:rPr>
          <w:rFonts w:eastAsia="Wingdings"/>
          <w:color w:themeColor="dark1" w:val="000000"/>
          <w:sz w:val="22"/>
          <w:szCs w:val="22"/>
        </w:rPr>
        <w:t>A sportello</w:t>
      </w:r>
    </w:p>
    <w:p>
      <w:pPr>
        <w:pStyle w:val="BodyText"/>
        <w:tabs>
          <w:tab w:val="clear" w:pos="720"/>
          <w:tab w:val="left" w:pos="10490" w:leader="none"/>
        </w:tabs>
        <w:spacing w:lineRule="auto" w:line="480"/>
        <w:ind w:start="680" w:end="-177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tabs>
          <w:tab w:val="clear" w:pos="720"/>
          <w:tab w:val="left" w:pos="10490" w:leader="none"/>
        </w:tabs>
        <w:spacing w:lineRule="auto" w:line="480"/>
        <w:ind w:hanging="0" w:start="0" w:end="-177"/>
        <w:rPr>
          <w:rFonts w:ascii="Arial" w:hAnsi="Arial"/>
        </w:rPr>
      </w:pPr>
      <w:r>
        <w:rPr>
          <w:rFonts w:ascii="Arial" w:hAnsi="Arial"/>
          <w:b/>
          <w:bCs/>
          <w:sz w:val="22"/>
          <w:szCs w:val="22"/>
        </w:rPr>
        <w:t>Ente erogatore:</w:t>
      </w:r>
      <w:r>
        <w:rPr>
          <w:rFonts w:ascii="Arial" w:hAnsi="Arial"/>
          <w:sz w:val="22"/>
          <w:szCs w:val="22"/>
        </w:rPr>
        <w:t xml:space="preserve"> _____________________________________________________________________</w:t>
      </w:r>
    </w:p>
    <w:p>
      <w:pPr>
        <w:pStyle w:val="BodyText"/>
        <w:tabs>
          <w:tab w:val="clear" w:pos="720"/>
          <w:tab w:val="left" w:pos="10490" w:leader="none"/>
        </w:tabs>
        <w:spacing w:lineRule="auto" w:line="480"/>
        <w:ind w:hanging="0" w:start="0" w:end="-177"/>
        <w:rPr>
          <w:rFonts w:ascii="Arial" w:hAnsi="Arial"/>
        </w:rPr>
      </w:pPr>
      <w:r>
        <w:rPr>
          <w:rFonts w:ascii="Arial" w:hAnsi="Arial"/>
          <w:b/>
          <w:bCs/>
          <w:sz w:val="22"/>
          <w:szCs w:val="22"/>
        </w:rPr>
        <w:t>Periodo di utilizzo (da- a):</w:t>
      </w:r>
      <w:r>
        <w:rPr>
          <w:rFonts w:ascii="Arial" w:hAnsi="Arial"/>
          <w:sz w:val="22"/>
          <w:szCs w:val="22"/>
        </w:rPr>
        <w:t xml:space="preserve"> ___________________________________________________________</w:t>
      </w:r>
    </w:p>
    <w:p>
      <w:pPr>
        <w:pStyle w:val="Paragrafoelenco"/>
        <w:numPr>
          <w:ilvl w:val="0"/>
          <w:numId w:val="6"/>
        </w:numPr>
        <w:suppressAutoHyphens w:val="false"/>
        <w:spacing w:lineRule="auto" w:line="360"/>
        <w:ind w:hanging="360" w:start="360" w:end="0"/>
        <w:textAlignment w:val="baseline"/>
        <w:rPr>
          <w:rFonts w:ascii="Arial" w:hAnsi="Arial"/>
          <w:sz w:val="22"/>
          <w:szCs w:val="22"/>
        </w:rPr>
      </w:pPr>
      <w:r>
        <w:rPr>
          <w:rFonts w:cs="Arial;Arial" w:ascii="Arial" w:hAnsi="Arial"/>
          <w:sz w:val="22"/>
          <w:szCs w:val="22"/>
        </w:rPr>
        <w:t>Interventi integrativi sociali volti a «</w:t>
      </w:r>
      <w:r>
        <w:rPr>
          <w:rFonts w:cs="Arial;Arial" w:ascii="Arial" w:hAnsi="Arial"/>
          <w:b/>
          <w:bCs/>
          <w:sz w:val="22"/>
          <w:szCs w:val="22"/>
        </w:rPr>
        <w:t>Offrire supporto e sollievo ai caregiver familiari</w:t>
      </w:r>
      <w:r>
        <w:rPr>
          <w:rFonts w:cs="Arial;Arial" w:ascii="Arial" w:hAnsi="Arial"/>
          <w:sz w:val="22"/>
          <w:szCs w:val="22"/>
        </w:rPr>
        <w:t>»:</w:t>
      </w:r>
    </w:p>
    <w:p>
      <w:pPr>
        <w:pStyle w:val="Paragrafoelenco"/>
        <w:numPr>
          <w:ilvl w:val="1"/>
          <w:numId w:val="6"/>
        </w:numPr>
        <w:spacing w:lineRule="auto" w:line="360"/>
        <w:ind w:hanging="360" w:start="1080" w:end="0"/>
        <w:textAlignment w:val="baseline"/>
        <w:rPr>
          <w:rFonts w:ascii="Arial" w:hAnsi="Arial"/>
          <w:sz w:val="22"/>
          <w:szCs w:val="22"/>
          <w:shd w:fill="auto" w:val="clear"/>
        </w:rPr>
      </w:pPr>
      <w:r>
        <w:rPr>
          <w:rFonts w:cs="Arial;Arial" w:ascii="Arial" w:hAnsi="Arial"/>
          <w:sz w:val="22"/>
          <w:szCs w:val="22"/>
          <w:shd w:fill="auto" w:val="clear"/>
        </w:rPr>
        <w:t>attivare servizi personalizzati e modulabili in base ai bisogni specifici della famiglia, come: l’assistenza domiciliare, i servizi di sollievo temporaneo ed il supporto psicologico favorendo la creazione di reti formali ed informali es. gruppi di auto mutuo aiuto.</w:t>
      </w:r>
    </w:p>
    <w:p>
      <w:pPr>
        <w:pStyle w:val="Paragrafoelenco"/>
        <w:suppressAutoHyphens w:val="false"/>
        <w:spacing w:lineRule="auto" w:line="360"/>
        <w:textAlignment w:val="baseline"/>
        <w:rPr>
          <w:rFonts w:ascii="Arial;Arial" w:hAnsi="Arial;Arial" w:cs="Arial;Arial"/>
        </w:rPr>
      </w:pPr>
      <w:r>
        <w:rPr>
          <w:rFonts w:cs="Arial;Arial" w:ascii="Arial;Arial" w:hAnsi="Arial;Arial"/>
        </w:rPr>
      </w:r>
    </w:p>
    <w:p>
      <w:pPr>
        <w:pStyle w:val="Paragrafoelenco"/>
        <w:numPr>
          <w:ilvl w:val="0"/>
          <w:numId w:val="5"/>
        </w:numPr>
        <w:suppressAutoHyphens w:val="false"/>
        <w:spacing w:lineRule="auto" w:line="360"/>
        <w:ind w:hanging="360" w:start="360" w:end="0"/>
        <w:textAlignment w:val="baseline"/>
        <w:rPr>
          <w:rFonts w:ascii="Arial" w:hAnsi="Arial"/>
          <w:sz w:val="22"/>
          <w:szCs w:val="22"/>
        </w:rPr>
      </w:pPr>
      <w:r>
        <w:rPr>
          <w:rFonts w:cs="Arial;Arial" w:ascii="Arial" w:hAnsi="Arial"/>
          <w:sz w:val="22"/>
          <w:szCs w:val="22"/>
        </w:rPr>
        <w:t>Interventi integrativi sociali volti a «</w:t>
      </w:r>
      <w:r>
        <w:rPr>
          <w:rFonts w:cs="Arial;Arial" w:ascii="Arial" w:hAnsi="Arial"/>
          <w:b/>
          <w:bCs/>
          <w:sz w:val="22"/>
          <w:szCs w:val="22"/>
        </w:rPr>
        <w:t>Favorire il benessere complessivo e il miglioramento della qualità di vita delle persone non autosufficienti con disabilità e anziane</w:t>
      </w:r>
      <w:r>
        <w:rPr>
          <w:rFonts w:cs="Arial;Arial" w:ascii="Arial" w:hAnsi="Arial"/>
          <w:sz w:val="22"/>
          <w:szCs w:val="22"/>
        </w:rPr>
        <w:t>»:</w:t>
      </w:r>
    </w:p>
    <w:p>
      <w:pPr>
        <w:pStyle w:val="Paragrafoelenco"/>
        <w:numPr>
          <w:ilvl w:val="1"/>
          <w:numId w:val="5"/>
        </w:numPr>
        <w:spacing w:lineRule="auto" w:line="360"/>
        <w:ind w:hanging="360" w:start="1080" w:end="0"/>
        <w:textAlignment w:val="baseline"/>
        <w:rPr>
          <w:rFonts w:ascii="Arial" w:hAnsi="Arial" w:cs="Arial;Arial"/>
          <w:sz w:val="22"/>
          <w:szCs w:val="22"/>
        </w:rPr>
      </w:pPr>
      <w:r>
        <w:rPr>
          <w:rFonts w:cs="Arial;Arial" w:ascii="Arial" w:hAnsi="Arial"/>
          <w:sz w:val="22"/>
          <w:szCs w:val="22"/>
        </w:rPr>
        <w:t>valorizzare l’autonomia residua e promuovere la partecipazione alla vita sociale sviluppando interventi di carattere sociale, integrati a quelli sociosanitari, servizi domiciliari e semiresidenziali, iniziative di inclusione sociale e sostegno alle attività quotidiane.</w:t>
      </w:r>
    </w:p>
    <w:p>
      <w:pPr>
        <w:pStyle w:val="Paragrafoelenco"/>
        <w:spacing w:lineRule="auto" w:line="360"/>
        <w:ind w:hanging="0" w:start="1080" w:end="0"/>
        <w:textAlignment w:val="baseline"/>
        <w:rPr>
          <w:rFonts w:ascii="Arial" w:hAnsi="Arial" w:cs="Arial;Arial"/>
          <w:sz w:val="22"/>
          <w:szCs w:val="22"/>
        </w:rPr>
      </w:pPr>
      <w:r>
        <w:rPr>
          <w:rFonts w:cs="Arial;Arial" w:ascii="Arial" w:hAnsi="Arial"/>
          <w:sz w:val="22"/>
          <w:szCs w:val="22"/>
        </w:rPr>
      </w:r>
    </w:p>
    <w:p>
      <w:pPr>
        <w:pStyle w:val="BodyText"/>
        <w:tabs>
          <w:tab w:val="clear" w:pos="720"/>
          <w:tab w:val="left" w:pos="10155" w:leader="none"/>
        </w:tabs>
        <w:spacing w:lineRule="auto" w:line="480"/>
        <w:ind w:hanging="0" w:start="0" w:end="-177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BodyText"/>
        <w:tabs>
          <w:tab w:val="clear" w:pos="720"/>
          <w:tab w:val="left" w:pos="10155" w:leader="none"/>
        </w:tabs>
        <w:spacing w:lineRule="auto" w:line="480"/>
        <w:ind w:hanging="0" w:start="0" w:end="-177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BodyText"/>
        <w:tabs>
          <w:tab w:val="clear" w:pos="720"/>
          <w:tab w:val="left" w:pos="10155" w:leader="none"/>
        </w:tabs>
        <w:spacing w:lineRule="auto" w:line="480"/>
        <w:ind w:hanging="0" w:start="0" w:end="-177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Obiettivi:</w:t>
      </w:r>
      <w:r>
        <w:rPr>
          <w:rFonts w:ascii="Arial" w:hAnsi="Arial"/>
          <w:sz w:val="22"/>
          <w:szCs w:val="22"/>
        </w:rPr>
        <w:t xml:space="preserve"> ____________________________________________________________________________________________________________________________________________</w:t>
      </w:r>
    </w:p>
    <w:p>
      <w:pPr>
        <w:pStyle w:val="BodyText"/>
        <w:tabs>
          <w:tab w:val="clear" w:pos="720"/>
          <w:tab w:val="left" w:pos="10490" w:leader="none"/>
        </w:tabs>
        <w:spacing w:lineRule="auto" w:line="480"/>
        <w:ind w:hanging="0" w:start="0" w:end="2799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BodyText"/>
        <w:tabs>
          <w:tab w:val="clear" w:pos="720"/>
          <w:tab w:val="left" w:pos="10490" w:leader="none"/>
        </w:tabs>
        <w:spacing w:lineRule="auto" w:line="480"/>
        <w:ind w:hanging="0" w:start="0" w:end="2799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Importo impegnato a favore del beneficiario:</w:t>
      </w:r>
      <w:r>
        <w:rPr>
          <w:rFonts w:ascii="Arial" w:hAnsi="Arial"/>
          <w:sz w:val="22"/>
          <w:szCs w:val="22"/>
        </w:rPr>
        <w:t xml:space="preserve"> ____________________________________________</w:t>
      </w:r>
    </w:p>
    <w:p>
      <w:pPr>
        <w:pStyle w:val="BodyText"/>
        <w:widowControl/>
        <w:tabs>
          <w:tab w:val="clear" w:pos="720"/>
          <w:tab w:val="left" w:pos="10776" w:leader="none"/>
        </w:tabs>
        <w:suppressAutoHyphens w:val="true"/>
        <w:bidi w:val="0"/>
        <w:spacing w:lineRule="auto" w:line="480" w:before="0" w:after="140"/>
        <w:ind w:hanging="0" w:start="0" w:end="-17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tabs>
          <w:tab w:val="clear" w:pos="720"/>
          <w:tab w:val="left" w:pos="10776" w:leader="none"/>
        </w:tabs>
        <w:suppressAutoHyphens w:val="true"/>
        <w:bidi w:val="0"/>
        <w:spacing w:lineRule="auto" w:line="480" w:before="0" w:after="140"/>
        <w:ind w:hanging="0" w:start="0" w:end="-17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Il sottoscritto _____________________________ chiede che il beneficio economico riconosciuto venga destinato al pagamento della fattura emessa dal fornitore all’Azienda ASPA.</w:t>
      </w:r>
    </w:p>
    <w:p>
      <w:pPr>
        <w:pStyle w:val="BodyText"/>
        <w:spacing w:lineRule="auto" w:line="480"/>
        <w:ind w:start="672" w:end="438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spacing w:lineRule="auto" w:line="480"/>
        <w:ind w:hanging="0" w:start="0" w:end="438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Letto, firmato e sottoscritto</w:t>
      </w:r>
    </w:p>
    <w:p>
      <w:pPr>
        <w:pStyle w:val="BodyText"/>
        <w:spacing w:lineRule="auto" w:line="480"/>
        <w:ind w:hanging="0" w:start="0" w:end="438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Il dichiarante </w:t>
      </w:r>
    </w:p>
    <w:p>
      <w:pPr>
        <w:pStyle w:val="BodyText"/>
        <w:spacing w:lineRule="auto" w:line="480"/>
        <w:ind w:start="672" w:end="438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suppressAutoHyphens w:val="true"/>
        <w:bidi w:val="0"/>
        <w:spacing w:lineRule="auto" w:line="276" w:before="188" w:after="0"/>
        <w:ind w:hanging="0" w:start="0" w:end="-17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Luogo e data ………………………</w:t>
      </w:r>
    </w:p>
    <w:sectPr>
      <w:type w:val="nextPage"/>
      <w:pgSz w:w="12240" w:h="15840"/>
      <w:pgMar w:left="2016" w:right="1800" w:gutter="0" w:header="0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2"/>
    <w:family w:val="roman"/>
    <w:pitch w:val="variable"/>
  </w:font>
  <w:font w:name="Cambri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entury Gothic"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  <w:font w:name="Wingdings"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Tahoma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Wingdings 2">
    <w:charset w:val="02"/>
    <w:family w:val="roman"/>
    <w:pitch w:val="variable"/>
  </w:font>
  <w:font w:name="MT Extra">
    <w:charset w:val="0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-"/>
      <w:lvlJc w:val="start"/>
      <w:pPr>
        <w:tabs>
          <w:tab w:val="num" w:pos="0"/>
        </w:tabs>
        <w:ind w:start="1146" w:hanging="360"/>
      </w:pPr>
      <w:rPr>
        <w:rFonts w:ascii="Tahoma" w:hAnsi="Tahoma" w:cs="Tahoma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90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£"/>
      <w:lvlJc w:val="start"/>
      <w:pPr>
        <w:tabs>
          <w:tab w:val="num" w:pos="0"/>
        </w:tabs>
        <w:ind w:start="720" w:hanging="360"/>
      </w:pPr>
      <w:rPr>
        <w:rFonts w:ascii="Wingdings 2" w:hAnsi="Wingdings 2" w:cs="Wingdings 2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"/>
      <w:lvlJc w:val="start"/>
      <w:pPr>
        <w:tabs>
          <w:tab w:val="num" w:pos="0"/>
        </w:tabs>
        <w:ind w:start="775" w:hanging="360"/>
      </w:pPr>
      <w:rPr>
        <w:rFonts w:ascii="MT Extra" w:hAnsi="MT Extra" w:cs="MT Extra" w:hint="default"/>
      </w:rPr>
    </w:lvl>
    <w:lvl w:ilvl="1">
      <w:start w:val="1"/>
      <w:numFmt w:val="bullet"/>
      <w:lvlText w:val="£"/>
      <w:lvlJc w:val="start"/>
      <w:pPr>
        <w:tabs>
          <w:tab w:val="num" w:pos="0"/>
        </w:tabs>
        <w:ind w:start="644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2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9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8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535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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"/>
      <w:lvlJc w:val="start"/>
      <w:pPr>
        <w:tabs>
          <w:tab w:val="num" w:pos="927"/>
        </w:tabs>
        <w:ind w:start="927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□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color w:val="auto"/>
        <w:sz w:val="20"/>
      </w:rPr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Liberation Serif" w:cs="Liberation Serif"/>
      <w:color w:val="auto"/>
      <w:kern w:val="2"/>
      <w:sz w:val="24"/>
      <w:szCs w:val="24"/>
      <w:lang w:val="it-IT" w:eastAsia="hi-I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outlineLvl w:val="0"/>
    </w:pPr>
    <w:rPr>
      <w:sz w:val="28"/>
    </w:rPr>
  </w:style>
  <w:style w:type="character" w:styleId="Puntiuser">
    <w:name w:val="Punti (user)"/>
    <w:qFormat/>
    <w:rPr>
      <w:rFonts w:ascii="OpenSymbol" w:hAnsi="OpenSymbol" w:eastAsia="OpenSymbol" w:cs="OpenSymbol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Caratterinotaapidipaginauser">
    <w:name w:val="Caratteri nota a piè di pagina (user)"/>
    <w:qFormat/>
    <w:rPr>
      <w:vertAlign w:val="superscript"/>
    </w:rPr>
  </w:style>
  <w:style w:type="character" w:styleId="Caratterinotaapidipagina">
    <w:name w:val="Caratteri nota a piè di pagina"/>
    <w:basedOn w:val="DefaultParagraphFont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stonotaapidipaginaCarattere">
    <w:name w:val="Testo nota a piè di pagina Carattere"/>
    <w:basedOn w:val="DefaultParagraphFont"/>
    <w:qFormat/>
    <w:rPr>
      <w:sz w:val="20"/>
      <w:szCs w:val="20"/>
      <w:lang w:val="it-IT" w:eastAsia="it-IT"/>
    </w:rPr>
  </w:style>
  <w:style w:type="character" w:styleId="TitoloCarattere">
    <w:name w:val="Titolo Carattere"/>
    <w:basedOn w:val="DefaultParagraphFont"/>
    <w:qFormat/>
    <w:rPr>
      <w:rFonts w:ascii="Cambria" w:hAnsi="Cambria" w:eastAsia="NSimSun" w:cs="Lucida Sans"/>
      <w:spacing w:val="-10"/>
      <w:kern w:val="2"/>
      <w:sz w:val="56"/>
      <w:szCs w:val="56"/>
      <w:lang w:val="it-IT"/>
    </w:rPr>
  </w:style>
  <w:style w:type="character" w:styleId="PageNumber">
    <w:name w:val="page number"/>
    <w:basedOn w:val="DefaultParagraphFont"/>
    <w:rPr>
      <w:rFonts w:cs="Times New Roman"/>
    </w:rPr>
  </w:style>
  <w:style w:type="character" w:styleId="Strong">
    <w:name w:val="Strong"/>
    <w:basedOn w:val="DefaultParagraphFont"/>
    <w:qFormat/>
    <w:rPr>
      <w:rFonts w:cs="Times New Roman"/>
      <w:b/>
      <w:bCs/>
    </w:rPr>
  </w:style>
  <w:style w:type="character" w:styleId="Hyperlink">
    <w:name w:val="Hyperlink"/>
    <w:basedOn w:val="DefaultParagraphFont"/>
    <w:rPr>
      <w:rFonts w:cs="Times New Roman"/>
      <w:color w:val="0000FF"/>
      <w:u w:val="single"/>
    </w:rPr>
  </w:style>
  <w:style w:type="character" w:styleId="PidipaginaCarattere">
    <w:name w:val="Piè di pagina Carattere"/>
    <w:basedOn w:val="DefaultParagraphFont"/>
    <w:qFormat/>
    <w:rPr>
      <w:rFonts w:cs="Times New Roman"/>
      <w:sz w:val="24"/>
      <w:szCs w:val="24"/>
      <w:lang w:val="it-IT" w:eastAsia="it-IT"/>
    </w:rPr>
  </w:style>
  <w:style w:type="character" w:styleId="TestofumettoCarattere">
    <w:name w:val="Testo fumetto Carattere"/>
    <w:basedOn w:val="DefaultParagraphFont"/>
    <w:qFormat/>
    <w:rPr>
      <w:rFonts w:cs="Times New Roman"/>
      <w:sz w:val="2"/>
      <w:lang w:val="it-IT" w:eastAsia="it-IT"/>
    </w:rPr>
  </w:style>
  <w:style w:type="character" w:styleId="IntestazioneCarattere">
    <w:name w:val="Intestazione Carattere"/>
    <w:basedOn w:val="DefaultParagraphFont"/>
    <w:qFormat/>
    <w:rPr>
      <w:rFonts w:cs="Times New Roman"/>
      <w:sz w:val="24"/>
      <w:szCs w:val="24"/>
      <w:lang w:val="it-IT" w:eastAsia="it-IT"/>
    </w:rPr>
  </w:style>
  <w:style w:type="character" w:styleId="DefaultParagraphFont">
    <w:name w:val="Default Paragraph Font"/>
    <w:qFormat/>
    <w:rPr/>
  </w:style>
  <w:style w:type="character" w:styleId="Caratterinotadichiusurauser">
    <w:name w:val="Caratteri nota di chiusura (user)"/>
    <w:qFormat/>
    <w:rPr>
      <w:vertAlign w:val="superscript"/>
    </w:rPr>
  </w:style>
  <w:style w:type="character" w:styleId="Caratterinotadichiusura">
    <w:name w:val="Caratteri nota di chiusura"/>
    <w:qFormat/>
    <w:rPr/>
  </w:style>
  <w:style w:type="character" w:styleId="EndnoteReference">
    <w:name w:val="endnote reference"/>
    <w:rPr>
      <w:vertAlign w:val="superscript"/>
    </w:rPr>
  </w:style>
  <w:style w:type="character" w:styleId="Corpodeltesto2Carattere">
    <w:name w:val="Corpo del testo 2 Carattere"/>
    <w:basedOn w:val="DefaultParagraphFont"/>
    <w:qFormat/>
    <w:rPr>
      <w:rFonts w:ascii="Times New Roman" w:hAnsi="Times New Roman" w:eastAsia="Times New Roman" w:cs="Times New Roman"/>
      <w:sz w:val="16"/>
      <w:szCs w:val="24"/>
      <w:lang w:eastAsia="it-IT"/>
    </w:rPr>
  </w:style>
  <w:style w:type="character" w:styleId="CorpotestoCarattere">
    <w:name w:val="Corpo testo Carattere"/>
    <w:basedOn w:val="DefaultParagraphFont"/>
    <w:qFormat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Titolo1Carattere">
    <w:name w:val="Titolo 1 Carattere"/>
    <w:basedOn w:val="DefaultParagraphFont"/>
    <w:qFormat/>
    <w:rPr>
      <w:rFonts w:ascii="Times New Roman" w:hAnsi="Times New Roman" w:eastAsia="Times New Roman" w:cs="Times New Roman"/>
      <w:sz w:val="28"/>
      <w:szCs w:val="24"/>
      <w:lang w:eastAsia="it-IT"/>
    </w:rPr>
  </w:style>
  <w:style w:type="paragraph" w:styleId="Titolo">
    <w:name w:val="Titolo"/>
    <w:basedOn w:val="Normal"/>
    <w:next w:val="BodyText"/>
    <w:qFormat/>
    <w:pPr>
      <w:keepNext w:val="true"/>
      <w:widowControl w:val="false"/>
      <w:suppressAutoHyphens w:val="true"/>
      <w:spacing w:before="240" w:after="120"/>
    </w:pPr>
    <w:rPr>
      <w:rFonts w:ascii="Liberation Sans" w:hAnsi="Liberation Sans" w:eastAsia="Liberation Serif"/>
      <w:color w:val="auto"/>
      <w:kern w:val="2"/>
      <w:sz w:val="28"/>
      <w:lang w:val="it-IT" w:eastAsia="it-IT"/>
    </w:rPr>
  </w:style>
  <w:style w:type="paragraph" w:styleId="BodyText">
    <w:name w:val="Body Text"/>
    <w:basedOn w:val="Normal"/>
    <w:qFormat/>
    <w:pPr>
      <w:widowControl w:val="false"/>
      <w:suppressAutoHyphens w:val="true"/>
      <w:spacing w:lineRule="auto" w:line="276" w:before="0" w:after="140"/>
    </w:pPr>
    <w:rPr>
      <w:rFonts w:ascii="Liberation Serif" w:hAnsi="Liberation Serif" w:eastAsia="Liberation Serif"/>
      <w:color w:val="auto"/>
      <w:kern w:val="2"/>
      <w:sz w:val="24"/>
      <w:lang w:val="it-IT" w:eastAsia="it-IT"/>
    </w:rPr>
  </w:style>
  <w:style w:type="paragraph" w:styleId="List">
    <w:name w:val="List"/>
    <w:basedOn w:val="BodyText"/>
    <w:qFormat/>
    <w:pPr>
      <w:widowControl w:val="false"/>
      <w:suppressAutoHyphens w:val="true"/>
      <w:spacing w:lineRule="auto" w:line="276" w:before="0" w:after="140"/>
    </w:pPr>
    <w:rPr>
      <w:rFonts w:ascii="Liberation Serif" w:hAnsi="Liberation Serif" w:eastAsia="Liberation Serif"/>
      <w:color w:val="auto"/>
      <w:kern w:val="2"/>
      <w:sz w:val="24"/>
      <w:lang w:val="it-IT" w:eastAsia="it-IT"/>
    </w:rPr>
  </w:style>
  <w:style w:type="paragraph" w:styleId="Caption">
    <w:name w:val="caption"/>
    <w:basedOn w:val="Normal"/>
    <w:qFormat/>
    <w:pPr>
      <w:widowControl w:val="false"/>
      <w:suppressAutoHyphens w:val="true"/>
      <w:spacing w:before="120" w:after="120"/>
    </w:pPr>
    <w:rPr>
      <w:rFonts w:ascii="Liberation Serif" w:hAnsi="Liberation Serif" w:eastAsia="Liberation Serif"/>
      <w:i/>
      <w:color w:val="auto"/>
      <w:kern w:val="2"/>
      <w:sz w:val="24"/>
      <w:lang w:val="it-IT" w:eastAsia="it-IT"/>
    </w:rPr>
  </w:style>
  <w:style w:type="paragraph" w:styleId="Indice">
    <w:name w:val="Indice"/>
    <w:basedOn w:val="Normal"/>
    <w:qFormat/>
    <w:pPr>
      <w:widowControl w:val="false"/>
      <w:suppressAutoHyphens w:val="true"/>
    </w:pPr>
    <w:rPr>
      <w:rFonts w:ascii="Liberation Serif" w:hAnsi="Liberation Serif" w:eastAsia="Liberation Serif"/>
      <w:color w:val="auto"/>
      <w:kern w:val="2"/>
      <w:sz w:val="24"/>
      <w:lang w:val="it-IT" w:eastAsia="it-IT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epidipaginauser">
    <w:name w:val="Intestazione e piè di pagina (user)"/>
    <w:basedOn w:val="Normal"/>
    <w:qFormat/>
    <w:pPr/>
    <w:rPr/>
  </w:style>
  <w:style w:type="paragraph" w:styleId="Header">
    <w:name w:val="header"/>
    <w:basedOn w:val="Normal"/>
    <w:qFormat/>
    <w:pPr>
      <w:widowControl w:val="false"/>
      <w:tabs>
        <w:tab w:val="clear" w:pos="720"/>
        <w:tab w:val="center" w:pos="4819" w:leader="none"/>
        <w:tab w:val="right" w:pos="9638" w:leader="none"/>
      </w:tabs>
      <w:suppressAutoHyphens w:val="true"/>
    </w:pPr>
    <w:rPr>
      <w:rFonts w:ascii="Liberation Serif" w:hAnsi="Liberation Serif" w:eastAsia="Liberation Serif"/>
      <w:color w:val="auto"/>
      <w:kern w:val="2"/>
      <w:sz w:val="24"/>
      <w:lang w:val="it-IT" w:eastAsia="it-IT"/>
    </w:rPr>
  </w:style>
  <w:style w:type="paragraph" w:styleId="Contenutocornice">
    <w:name w:val="Contenuto cornice"/>
    <w:basedOn w:val="Normal"/>
    <w:qFormat/>
    <w:pPr/>
    <w:rPr/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Title">
    <w:name w:val="Title"/>
    <w:basedOn w:val="Normal"/>
    <w:next w:val="Normal"/>
    <w:qFormat/>
    <w:pPr>
      <w:spacing w:before="0" w:after="80"/>
      <w:contextualSpacing/>
    </w:pPr>
    <w:rPr>
      <w:rFonts w:ascii="Cambria" w:hAnsi="Cambria" w:eastAsia="NSimSun" w:cs="Lucida Sans"/>
      <w:spacing w:val="-10"/>
      <w:kern w:val="2"/>
      <w:sz w:val="56"/>
      <w:szCs w:val="56"/>
      <w:lang w:eastAsia="en-US"/>
    </w:rPr>
  </w:style>
  <w:style w:type="paragraph" w:styleId="TableParagraph">
    <w:name w:val="Table Paragraph"/>
    <w:basedOn w:val="Normal"/>
    <w:qFormat/>
    <w:pPr>
      <w:widowControl w:val="false"/>
    </w:pPr>
    <w:rPr>
      <w:rFonts w:ascii="Century Gothic" w:hAnsi="Century Gothic" w:eastAsia="Century Gothic" w:cs="Century Gothic"/>
      <w:sz w:val="22"/>
      <w:szCs w:val="22"/>
      <w:lang w:bidi="it-IT"/>
    </w:rPr>
  </w:style>
  <w:style w:type="paragraph" w:styleId="ListParagraph">
    <w:name w:val="List Paragraph"/>
    <w:basedOn w:val="Normal"/>
    <w:qFormat/>
    <w:pPr>
      <w:ind w:start="720"/>
    </w:pPr>
    <w:rPr>
      <w:rFonts w:ascii="Calibri" w:hAnsi="Calibri"/>
      <w:sz w:val="22"/>
      <w:szCs w:val="22"/>
    </w:rPr>
  </w:style>
  <w:style w:type="paragraph" w:styleId="section1">
    <w:name w:val="section1"/>
    <w:basedOn w:val="Normal"/>
    <w:qFormat/>
    <w:pPr>
      <w:spacing w:before="280" w:after="280"/>
    </w:pPr>
    <w:rPr/>
  </w:style>
  <w:style w:type="paragraph" w:styleId="Footer">
    <w:name w:val="foot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Paragrafoelenco">
    <w:name w:val="Paragrafo elenco"/>
    <w:basedOn w:val="Normal"/>
    <w:qFormat/>
    <w:pPr>
      <w:suppressAutoHyphens w:val="true"/>
      <w:spacing w:before="0" w:after="0"/>
      <w:ind w:hanging="0" w:start="720" w:end="0"/>
      <w:contextualSpacing/>
    </w:pPr>
    <w:rPr>
      <w:szCs w:val="24"/>
    </w:rPr>
  </w:style>
  <w:style w:type="paragraph" w:styleId="BodyText2">
    <w:name w:val="Body Text 2"/>
    <w:basedOn w:val="Normal"/>
    <w:qFormat/>
    <w:pPr>
      <w:jc w:val="center"/>
    </w:pPr>
    <w:rPr>
      <w:sz w:val="16"/>
    </w:rPr>
  </w:style>
  <w:style w:type="paragraph" w:styleId="Contenutotabellauser">
    <w:name w:val="Contenuto tabella (user)"/>
    <w:basedOn w:val="Normal"/>
    <w:qFormat/>
    <w:pPr>
      <w:suppressLineNumbers/>
    </w:pPr>
    <w:rPr>
      <w:lang w:eastAsia="zh-CN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start"/>
    </w:pPr>
    <w:rPr>
      <w:rFonts w:ascii="Arial" w:hAnsi="Arial" w:eastAsia="Times New Roman" w:cs="Arial"/>
      <w:color w:val="000000"/>
      <w:kern w:val="0"/>
      <w:sz w:val="24"/>
      <w:szCs w:val="24"/>
      <w:lang w:val="it-IT" w:eastAsia="it-IT" w:bidi="ar-SA"/>
    </w:rPr>
  </w:style>
  <w:style w:type="numbering" w:styleId="Nessunelenco">
    <w:name w:val="Nessun elenco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</TotalTime>
  <Application>LibreOffice/26.2.4.2$Windows_X86_64 LibreOffice_project/0229ac93fcf0d7cbc6376066c6f35021cef002dc</Application>
  <AppVersion>15.0000</AppVersion>
  <Pages>6</Pages>
  <Words>1019</Words>
  <Characters>7258</Characters>
  <CharactersWithSpaces>8215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dcterms:modified xsi:type="dcterms:W3CDTF">2026-07-13T11:01:20Z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